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left="0" w:right="0" w:firstLine="0"/>
        <w:jc w:val="center"/>
        <w:textAlignment w:val="auto"/>
        <w:rPr>
          <w:rFonts w:ascii="Calibri" w:hAnsi="Calibri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靖安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县乡村振兴局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年政府信息公开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left="0" w:right="0" w:firstLine="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编制。本年度报告中所列数据的统计期限自2023年1月1日起至2023年12月31日止。全文包括总体情况、主动公开政府信息情况、收到和处理政府信息公开申请情况、政府信息公开行政复议、行政诉讼情况、存在的主要问题及改进情况、其他需要报告的事项。本年度报告的电子版可以从靖安县人民政府网站（www.jxjaxzf.gov.cn）下载。如对本报告有任何疑问，请与靖安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靖安县沿河中路51号（原水利局2楼201室），电话：0795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4664654，邮编：330699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总体情况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2023年，我局高度重视政府信息公开工作，明确责任分工，严把信息发布关，突出依法依规、全面透明、服企便民的原则，加强领导，细化举措，畅通渠道，扎实有效地推进政府信息公开工作。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（一）主动公开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日，我局共主动公开政府信息数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篇，其中主动公开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48篇、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点领域信息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、重点领域信息公开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政策文件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2篇、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建议提案办理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2篇、财政信息3篇、发展规划1篇、概况信息2篇、公开指南1篇、政府信息公开年度报告1篇。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仿宋" w:hAnsi="仿宋" w:eastAsia="仿宋_GB2312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2023年靖安县乡村振兴局受理依申请公开2件。靖安县乡村振兴局规范制作答复书，未发生超过规定答复期限的情况，未发生因政府信息公开引起的行政复议或行政诉讼案件。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ascii="Calibri" w:hAnsi="Calibri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00" w:firstLineChars="219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我局依照县政府信息公开制度要求，公开信息内容做到及时更新。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“三审三校”制度，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脱贫户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个人隐私信息保护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在信息内容上传前进行审核，减少错别字和表述等问题。对于政府网站抽查反馈问题做到及时修改。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（四）平台建设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_GB2312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2023年，我局按照应公开尽公开的原则，结合上级文件精神，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科学合理设置部门基本领域和重点领域两大方面栏目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，不断拓宽公开范围，细化公开内容，及时发布公开指南、工作动态、概况信息、政策文件、发展规划、财政信息、建议提案办理信息公开等内容。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（五）监督保障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  <w:t>工作考核方面，靖安县将政务公开工作纳入2023年度靖安县高质量发展考核评价，我单位积极配合考核工作。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  <w:t>我单位对社会评议方面采取积极态度，主动公开办公地址、联系方式、负责同志以及监督途径等信息，积极主动听取公众意见和建议。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6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  <w:t>责任追究结果情况方面，2023年我单位未出现因信息公开不到位需要进行责任追究的情况。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二、主动公开政府信息情况</w:t>
      </w:r>
    </w:p>
    <w:tbl>
      <w:tblPr>
        <w:tblStyle w:val="5"/>
        <w:tblW w:w="10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5"/>
        <w:gridCol w:w="2525"/>
        <w:gridCol w:w="2525"/>
        <w:gridCol w:w="2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5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5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5" w:lineRule="atLeas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tbl>
      <w:tblPr>
        <w:tblStyle w:val="5"/>
        <w:tblW w:w="992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915"/>
        <w:gridCol w:w="333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5" w:lineRule="atLeas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公开少部分稿件出现了错别字、不规范问题；部分栏目更新不及时，出现栏目预警后才更新；部分重点领域信息公开较少，项目计划公开多，但实施进度公开少。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整改举措及下步工作打算：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提高业务干部工作能力水平，充分利用系统纠错功能，确保公开信息准确；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健全信息公开机制，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  <w:t>提前谋划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  <w:lang w:val="en-US" w:eastAsia="zh-CN"/>
        </w:rPr>
        <w:t>栏目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  <w:t>公开工作，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  <w:lang w:val="en-US" w:eastAsia="zh-CN"/>
        </w:rPr>
        <w:t>防止出现栏目逾期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  <w:t>；进一步提高信息公开实效，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  <w:lang w:val="en-US" w:eastAsia="zh-CN"/>
        </w:rPr>
        <w:t>对乡村振兴领域重点信息加大公开力度，对衔接资金分配计划、使用情况及时更新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shd w:val="clear" w:fill="FFFFFF"/>
        </w:rPr>
        <w:t>今年未发生收取信息处理费的情况。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无其他需要报告的事项。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331434-6E62-4DCD-A014-6A152581F7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9BCBDE8-3674-4E50-8BC3-C1DCB836CD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F945546-457B-46E9-9D2F-34072FF9E52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E27997E-D564-4B02-B932-DE3ABAA6F1B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805BB30-DE5E-4784-A28E-82C2BA79FE7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B9CA65D-EC16-43F3-8F16-AD48624E023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AE81157C-A18F-4344-866C-546EE622C6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70DB0"/>
    <w:multiLevelType w:val="singleLevel"/>
    <w:tmpl w:val="39570D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mUyNGI1NmY4MjRmNDBmYWI2MmY4YjBlNmNlNjYifQ=="/>
  </w:docVars>
  <w:rsids>
    <w:rsidRoot w:val="016E5112"/>
    <w:rsid w:val="016E5112"/>
    <w:rsid w:val="01865A0A"/>
    <w:rsid w:val="05F57081"/>
    <w:rsid w:val="08114950"/>
    <w:rsid w:val="09154095"/>
    <w:rsid w:val="092576EA"/>
    <w:rsid w:val="0D9F3BDD"/>
    <w:rsid w:val="0EDB05B9"/>
    <w:rsid w:val="0F534CCA"/>
    <w:rsid w:val="0FCD170E"/>
    <w:rsid w:val="0FD17A37"/>
    <w:rsid w:val="11494E5B"/>
    <w:rsid w:val="13521731"/>
    <w:rsid w:val="135D12C3"/>
    <w:rsid w:val="15B825AF"/>
    <w:rsid w:val="16197FD6"/>
    <w:rsid w:val="16F95A95"/>
    <w:rsid w:val="171C7ECA"/>
    <w:rsid w:val="1AB869BC"/>
    <w:rsid w:val="1CBD2CE4"/>
    <w:rsid w:val="22691545"/>
    <w:rsid w:val="2B41621C"/>
    <w:rsid w:val="2DFD4B5C"/>
    <w:rsid w:val="32CC51A2"/>
    <w:rsid w:val="330179E2"/>
    <w:rsid w:val="33260C25"/>
    <w:rsid w:val="337372AF"/>
    <w:rsid w:val="38482B88"/>
    <w:rsid w:val="3A791E38"/>
    <w:rsid w:val="3D7C1689"/>
    <w:rsid w:val="3DF138FC"/>
    <w:rsid w:val="40D820F4"/>
    <w:rsid w:val="4700238E"/>
    <w:rsid w:val="474D4BBE"/>
    <w:rsid w:val="477F61D9"/>
    <w:rsid w:val="47C743C9"/>
    <w:rsid w:val="4AAE4099"/>
    <w:rsid w:val="4EF26122"/>
    <w:rsid w:val="53280E87"/>
    <w:rsid w:val="533262E6"/>
    <w:rsid w:val="55A407B1"/>
    <w:rsid w:val="57E412EE"/>
    <w:rsid w:val="5BB45A95"/>
    <w:rsid w:val="5C8F0DC0"/>
    <w:rsid w:val="5E2C03DD"/>
    <w:rsid w:val="616732F7"/>
    <w:rsid w:val="652C4D44"/>
    <w:rsid w:val="65FF4C5D"/>
    <w:rsid w:val="66400B95"/>
    <w:rsid w:val="67E93535"/>
    <w:rsid w:val="6C0C1E82"/>
    <w:rsid w:val="789E22CB"/>
    <w:rsid w:val="7B472F48"/>
    <w:rsid w:val="7BA36B21"/>
    <w:rsid w:val="7CEB0B43"/>
    <w:rsid w:val="7DC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2627</Words>
  <Characters>2749</Characters>
  <Lines>0</Lines>
  <Paragraphs>0</Paragraphs>
  <TotalTime>58</TotalTime>
  <ScaleCrop>false</ScaleCrop>
  <LinksUpToDate>false</LinksUpToDate>
  <CharactersWithSpaces>2763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2022-01-20T08:24:00Z</dcterms:created>
  <dc:creator>叫我、蓝孩纸</dc:creator>
  <cp:lastModifiedBy>Wuli秦思瀚</cp:lastModifiedBy>
  <cp:lastPrinted>2023-01-10T01:42:00Z</cp:lastPrinted>
  <dcterms:modified xsi:type="dcterms:W3CDTF">2024-01-18T02:21:43Z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EBF48A3D03B54FE1B6F874DEC3DB9054_13</vt:lpwstr>
  </property>
</Properties>
</file>