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5F2B" w14:textId="77777777" w:rsidR="00596EDA" w:rsidRDefault="00C717A9">
      <w:pPr>
        <w:pStyle w:val="1"/>
        <w:jc w:val="center"/>
        <w:rPr>
          <w:rFonts w:hint="default"/>
        </w:rPr>
      </w:pPr>
      <w:r>
        <w:t>官庄镇</w:t>
      </w:r>
      <w:r w:rsidR="00862851">
        <w:t>202</w:t>
      </w:r>
      <w:r>
        <w:rPr>
          <w:rFonts w:hint="default"/>
        </w:rPr>
        <w:t>3</w:t>
      </w:r>
      <w:r>
        <w:t>年</w:t>
      </w:r>
      <w:r w:rsidR="00862851">
        <w:t>政府信息公开工作年度报告</w:t>
      </w:r>
    </w:p>
    <w:p w14:paraId="24CBC88B" w14:textId="77777777" w:rsidR="00596EDA" w:rsidRPr="006A50AF" w:rsidRDefault="00596EDA">
      <w:pPr>
        <w:ind w:firstLine="593"/>
      </w:pPr>
    </w:p>
    <w:p w14:paraId="38D940C2" w14:textId="77777777" w:rsidR="00244829" w:rsidRDefault="006A50AF" w:rsidP="00ED02AB">
      <w:pPr>
        <w:ind w:firstLine="593"/>
        <w:rPr>
          <w:rFonts w:ascii="仿宋_GB2312"/>
          <w:color w:val="000000"/>
          <w:szCs w:val="32"/>
          <w:shd w:val="clear" w:color="auto" w:fill="FFFFFF"/>
        </w:rPr>
      </w:pPr>
      <w:r>
        <w:rPr>
          <w:rFonts w:hint="eastAsia"/>
        </w:rPr>
        <w:t>本报告</w:t>
      </w:r>
      <w:r w:rsidR="00ED02AB">
        <w:rPr>
          <w:rFonts w:hint="eastAsia"/>
        </w:rPr>
        <w:t>根据</w:t>
      </w:r>
      <w:r w:rsidR="00862851">
        <w:rPr>
          <w:rFonts w:hint="eastAsia"/>
        </w:rPr>
        <w:t>《中华人民共和国政府信息公开条例》（国务院令第</w:t>
      </w:r>
      <w:r w:rsidR="00862851">
        <w:rPr>
          <w:rFonts w:hint="eastAsia"/>
        </w:rPr>
        <w:t xml:space="preserve"> 711 </w:t>
      </w:r>
      <w:r w:rsidR="00862851">
        <w:rPr>
          <w:rFonts w:hint="eastAsia"/>
        </w:rPr>
        <w:t>号</w:t>
      </w:r>
      <w:r w:rsidR="00701026">
        <w:rPr>
          <w:rFonts w:hint="eastAsia"/>
        </w:rPr>
        <w:t>，以下简称《条例》</w:t>
      </w:r>
      <w:r w:rsidR="00862851">
        <w:rPr>
          <w:rFonts w:hint="eastAsia"/>
        </w:rPr>
        <w:t>）和《国务院办公厅政府信息与政务公开办公室关于印发</w:t>
      </w:r>
      <w:r w:rsidR="00862851">
        <w:rPr>
          <w:rFonts w:hint="eastAsia"/>
        </w:rPr>
        <w:t>&lt;</w:t>
      </w:r>
      <w:r w:rsidR="00862851">
        <w:rPr>
          <w:rFonts w:hint="eastAsia"/>
        </w:rPr>
        <w:t>中华人民共和国政府信息公开工作年度报告格式</w:t>
      </w:r>
      <w:r w:rsidR="00862851">
        <w:rPr>
          <w:rFonts w:hint="eastAsia"/>
        </w:rPr>
        <w:t>&gt;</w:t>
      </w:r>
      <w:r w:rsidR="00862851">
        <w:rPr>
          <w:rFonts w:hint="eastAsia"/>
        </w:rPr>
        <w:t>的通知》（国办公开办函〔</w:t>
      </w:r>
      <w:r w:rsidR="00862851">
        <w:rPr>
          <w:rFonts w:hint="eastAsia"/>
        </w:rPr>
        <w:t>2021</w:t>
      </w:r>
      <w:r w:rsidR="00862851">
        <w:rPr>
          <w:rFonts w:hint="eastAsia"/>
        </w:rPr>
        <w:t>〕</w:t>
      </w:r>
      <w:r w:rsidR="00862851">
        <w:rPr>
          <w:rFonts w:hint="eastAsia"/>
        </w:rPr>
        <w:t xml:space="preserve"> 30</w:t>
      </w:r>
      <w:r w:rsidR="00862851">
        <w:rPr>
          <w:rFonts w:hint="eastAsia"/>
        </w:rPr>
        <w:t>号）要求，由官庄镇人民政府结合</w:t>
      </w:r>
      <w:r w:rsidR="00ED02AB">
        <w:rPr>
          <w:rFonts w:hint="eastAsia"/>
        </w:rPr>
        <w:t>有关统计数据编制。</w:t>
      </w:r>
      <w:r w:rsidR="00ED02AB">
        <w:rPr>
          <w:rFonts w:ascii="仿宋_GB2312" w:hint="eastAsia"/>
          <w:color w:val="000000"/>
          <w:szCs w:val="32"/>
          <w:shd w:val="clear" w:color="auto" w:fill="FFFFFF"/>
        </w:rPr>
        <w:t>本年度报告中所列数据的统计期限自202</w:t>
      </w:r>
      <w:r w:rsidR="00ED02AB">
        <w:rPr>
          <w:rFonts w:ascii="仿宋_GB2312"/>
          <w:color w:val="000000"/>
          <w:szCs w:val="32"/>
          <w:shd w:val="clear" w:color="auto" w:fill="FFFFFF"/>
        </w:rPr>
        <w:t>3</w:t>
      </w:r>
      <w:r w:rsidR="00ED02AB">
        <w:rPr>
          <w:rFonts w:ascii="仿宋_GB2312" w:hint="eastAsia"/>
          <w:color w:val="000000"/>
          <w:szCs w:val="32"/>
          <w:shd w:val="clear" w:color="auto" w:fill="FFFFFF"/>
        </w:rPr>
        <w:t>年1月1日起至202</w:t>
      </w:r>
      <w:r w:rsidR="00ED02AB">
        <w:rPr>
          <w:rFonts w:ascii="仿宋_GB2312"/>
          <w:color w:val="000000"/>
          <w:szCs w:val="32"/>
          <w:shd w:val="clear" w:color="auto" w:fill="FFFFFF"/>
        </w:rPr>
        <w:t>3</w:t>
      </w:r>
      <w:r w:rsidR="00ED02AB">
        <w:rPr>
          <w:rFonts w:ascii="仿宋_GB2312" w:hint="eastAsia"/>
          <w:color w:val="000000"/>
          <w:szCs w:val="32"/>
          <w:shd w:val="clear" w:color="auto" w:fill="FFFFFF"/>
        </w:rPr>
        <w:t>年12月31日止。全文包括总体情况、主动公开政府信息情况、收到和处理政府信息公开申请情况、政府信息公开行政复议、行政诉讼情况、存在的主要问题及改进情况、其他需要报告的事项。</w:t>
      </w:r>
    </w:p>
    <w:p w14:paraId="0196182A" w14:textId="50AD46C8" w:rsidR="00ED02AB" w:rsidRDefault="00ED02AB" w:rsidP="00ED02AB">
      <w:pPr>
        <w:ind w:firstLine="593"/>
        <w:rPr>
          <w:rFonts w:ascii="仿宋_GB2312"/>
          <w:color w:val="000000"/>
          <w:szCs w:val="32"/>
          <w:shd w:val="clear" w:color="auto" w:fill="FFFFFF"/>
        </w:rPr>
      </w:pPr>
      <w:r>
        <w:rPr>
          <w:rFonts w:ascii="仿宋_GB2312" w:hint="eastAsia"/>
          <w:color w:val="000000"/>
          <w:szCs w:val="32"/>
          <w:shd w:val="clear" w:color="auto" w:fill="FFFFFF"/>
        </w:rPr>
        <w:t>本年度报告的电子版可以从靖安县人民政府网站下载（</w:t>
      </w:r>
      <w:r w:rsidRPr="00ED02AB">
        <w:rPr>
          <w:rFonts w:ascii="仿宋_GB2312"/>
          <w:color w:val="000000"/>
          <w:szCs w:val="32"/>
          <w:shd w:val="clear" w:color="auto" w:fill="FFFFFF"/>
        </w:rPr>
        <w:t>www.jxjaxzf.gov.cn</w:t>
      </w:r>
      <w:r>
        <w:rPr>
          <w:rFonts w:ascii="仿宋_GB2312" w:hint="eastAsia"/>
          <w:color w:val="000000"/>
          <w:szCs w:val="32"/>
          <w:shd w:val="clear" w:color="auto" w:fill="FFFFFF"/>
        </w:rPr>
        <w:t>）。如对本报告有任何疑问，请与靖安县官庄镇人民政府党政办联系（地址：江西省宜春市靖安县官庄镇官庄街</w:t>
      </w:r>
      <w:r w:rsidR="00244829">
        <w:rPr>
          <w:rFonts w:ascii="仿宋_GB2312"/>
          <w:color w:val="000000"/>
          <w:szCs w:val="32"/>
          <w:shd w:val="clear" w:color="auto" w:fill="FFFFFF"/>
        </w:rPr>
        <w:t>1</w:t>
      </w:r>
      <w:r>
        <w:rPr>
          <w:rFonts w:ascii="仿宋_GB2312" w:hint="eastAsia"/>
          <w:color w:val="000000"/>
          <w:szCs w:val="32"/>
          <w:shd w:val="clear" w:color="auto" w:fill="FFFFFF"/>
        </w:rPr>
        <w:t>号，联系电话：0795-4</w:t>
      </w:r>
      <w:r>
        <w:rPr>
          <w:rFonts w:ascii="仿宋_GB2312"/>
          <w:color w:val="000000"/>
          <w:szCs w:val="32"/>
          <w:shd w:val="clear" w:color="auto" w:fill="FFFFFF"/>
        </w:rPr>
        <w:t>786118</w:t>
      </w:r>
      <w:r>
        <w:rPr>
          <w:rFonts w:ascii="仿宋_GB2312" w:hint="eastAsia"/>
          <w:color w:val="000000"/>
          <w:szCs w:val="32"/>
          <w:shd w:val="clear" w:color="auto" w:fill="FFFFFF"/>
        </w:rPr>
        <w:t>）。</w:t>
      </w:r>
    </w:p>
    <w:p w14:paraId="7629B3E2" w14:textId="77777777" w:rsidR="00596EDA" w:rsidRDefault="00ED02AB" w:rsidP="00ED02AB">
      <w:pPr>
        <w:pStyle w:val="2"/>
        <w:ind w:firstLine="593"/>
        <w:rPr>
          <w:rFonts w:hint="default"/>
        </w:rPr>
      </w:pPr>
      <w:r>
        <w:t>一、</w:t>
      </w:r>
      <w:r w:rsidR="00862851">
        <w:t>总体情况</w:t>
      </w:r>
    </w:p>
    <w:p w14:paraId="38E6E0E3" w14:textId="2C1EED5E" w:rsidR="00596EDA" w:rsidRDefault="00862851">
      <w:pPr>
        <w:ind w:firstLine="593"/>
      </w:pPr>
      <w:r>
        <w:rPr>
          <w:rFonts w:hint="eastAsia"/>
        </w:rPr>
        <w:t>202</w:t>
      </w:r>
      <w:r w:rsidR="00ED02AB">
        <w:t>3</w:t>
      </w:r>
      <w:r>
        <w:rPr>
          <w:rFonts w:hint="eastAsia"/>
        </w:rPr>
        <w:t>年</w:t>
      </w:r>
      <w:r w:rsidR="00ED02AB">
        <w:rPr>
          <w:rFonts w:hint="eastAsia"/>
        </w:rPr>
        <w:t>以来</w:t>
      </w:r>
      <w:r>
        <w:rPr>
          <w:rFonts w:hint="eastAsia"/>
        </w:rPr>
        <w:t>，</w:t>
      </w:r>
      <w:r w:rsidR="00244829">
        <w:rPr>
          <w:rFonts w:hint="eastAsia"/>
        </w:rPr>
        <w:t>官庄镇坚持</w:t>
      </w:r>
      <w:r w:rsidR="00244829" w:rsidRPr="00244829">
        <w:rPr>
          <w:rFonts w:hint="eastAsia"/>
        </w:rPr>
        <w:t>深入贯彻落实国家、</w:t>
      </w:r>
      <w:r w:rsidR="00244829">
        <w:rPr>
          <w:rFonts w:hint="eastAsia"/>
        </w:rPr>
        <w:t>省、市、县关于</w:t>
      </w:r>
      <w:r w:rsidR="00244829" w:rsidRPr="00244829">
        <w:rPr>
          <w:rFonts w:hint="eastAsia"/>
        </w:rPr>
        <w:t>政务公开工作有关部署和要求，坚持</w:t>
      </w:r>
      <w:r w:rsidR="00244829">
        <w:rPr>
          <w:rFonts w:hint="eastAsia"/>
        </w:rPr>
        <w:t>“</w:t>
      </w:r>
      <w:r w:rsidR="00244829" w:rsidRPr="00244829">
        <w:rPr>
          <w:rFonts w:hint="eastAsia"/>
        </w:rPr>
        <w:t>以公开为常态、不公开为例外</w:t>
      </w:r>
      <w:r w:rsidR="00244829">
        <w:rPr>
          <w:rFonts w:hint="eastAsia"/>
        </w:rPr>
        <w:t>”</w:t>
      </w:r>
      <w:r w:rsidR="004336D5">
        <w:rPr>
          <w:rFonts w:hint="eastAsia"/>
        </w:rPr>
        <w:t>的原则，纵深</w:t>
      </w:r>
      <w:r w:rsidR="00244829" w:rsidRPr="00244829">
        <w:rPr>
          <w:rFonts w:hint="eastAsia"/>
        </w:rPr>
        <w:t>推进政府信息公开工作，切实保障人民群众的环境知情权、参与权、监督权和表达权。</w:t>
      </w:r>
    </w:p>
    <w:p w14:paraId="0C4E262E" w14:textId="77777777" w:rsidR="00C71C11" w:rsidRDefault="00862851" w:rsidP="00C71C11">
      <w:pPr>
        <w:pStyle w:val="3"/>
        <w:numPr>
          <w:ilvl w:val="0"/>
          <w:numId w:val="2"/>
        </w:numPr>
        <w:ind w:firstLine="596"/>
      </w:pPr>
      <w:r>
        <w:rPr>
          <w:rFonts w:hint="eastAsia"/>
        </w:rPr>
        <w:t>主动公开</w:t>
      </w:r>
    </w:p>
    <w:p w14:paraId="2D1B71A7" w14:textId="77777777" w:rsidR="00596EDA" w:rsidRDefault="00862851" w:rsidP="00C71C11">
      <w:pPr>
        <w:ind w:firstLine="593"/>
      </w:pPr>
      <w:r>
        <w:rPr>
          <w:rFonts w:hint="eastAsia"/>
        </w:rPr>
        <w:t>202</w:t>
      </w:r>
      <w:r w:rsidR="00244829">
        <w:t>3</w:t>
      </w:r>
      <w:r>
        <w:rPr>
          <w:rFonts w:hint="eastAsia"/>
        </w:rPr>
        <w:t>年</w:t>
      </w:r>
      <w:r>
        <w:rPr>
          <w:rFonts w:hint="eastAsia"/>
        </w:rPr>
        <w:t>1</w:t>
      </w:r>
      <w:r>
        <w:rPr>
          <w:rFonts w:hint="eastAsia"/>
        </w:rPr>
        <w:t>月</w:t>
      </w:r>
      <w:r>
        <w:rPr>
          <w:rFonts w:hint="eastAsia"/>
        </w:rPr>
        <w:t>1</w:t>
      </w:r>
      <w:r>
        <w:rPr>
          <w:rFonts w:hint="eastAsia"/>
        </w:rPr>
        <w:t>日至</w:t>
      </w:r>
      <w:r>
        <w:rPr>
          <w:rFonts w:hint="eastAsia"/>
        </w:rPr>
        <w:t>12</w:t>
      </w:r>
      <w:r>
        <w:rPr>
          <w:rFonts w:hint="eastAsia"/>
        </w:rPr>
        <w:t>月</w:t>
      </w:r>
      <w:r>
        <w:rPr>
          <w:rFonts w:hint="eastAsia"/>
        </w:rPr>
        <w:t>31</w:t>
      </w:r>
      <w:r>
        <w:rPr>
          <w:rFonts w:hint="eastAsia"/>
        </w:rPr>
        <w:t>日期间，</w:t>
      </w:r>
      <w:r w:rsidR="00C71C11">
        <w:rPr>
          <w:rFonts w:hint="eastAsia"/>
        </w:rPr>
        <w:t>官庄镇主动公开工作动态、财经信息、政策文件等各类政府信息</w:t>
      </w:r>
      <w:r w:rsidR="00701026">
        <w:rPr>
          <w:rFonts w:hint="eastAsia"/>
        </w:rPr>
        <w:t>6</w:t>
      </w:r>
      <w:r w:rsidR="00701026">
        <w:t>8</w:t>
      </w:r>
      <w:r w:rsidR="00701026">
        <w:rPr>
          <w:rFonts w:hint="eastAsia"/>
        </w:rPr>
        <w:t>条。</w:t>
      </w:r>
    </w:p>
    <w:p w14:paraId="10E3DD53" w14:textId="77777777" w:rsidR="00701026" w:rsidRDefault="00701026" w:rsidP="00701026">
      <w:pPr>
        <w:pStyle w:val="3"/>
        <w:ind w:firstLine="596"/>
      </w:pPr>
      <w:r>
        <w:rPr>
          <w:rFonts w:hint="eastAsia"/>
        </w:rPr>
        <w:lastRenderedPageBreak/>
        <w:t>（二）依申请公开</w:t>
      </w:r>
    </w:p>
    <w:p w14:paraId="10AE81D6" w14:textId="77777777" w:rsidR="00701026" w:rsidRPr="00701026" w:rsidRDefault="00701026" w:rsidP="00701026">
      <w:pPr>
        <w:ind w:firstLine="593"/>
      </w:pPr>
      <w:r>
        <w:rPr>
          <w:rFonts w:hint="eastAsia"/>
        </w:rPr>
        <w:t>2</w:t>
      </w:r>
      <w:r>
        <w:t>023</w:t>
      </w:r>
      <w:r>
        <w:rPr>
          <w:rFonts w:hint="eastAsia"/>
        </w:rPr>
        <w:t>年，官庄镇收到政府信息公开申请件</w:t>
      </w:r>
      <w:r>
        <w:rPr>
          <w:rFonts w:hint="eastAsia"/>
        </w:rPr>
        <w:t>1</w:t>
      </w:r>
      <w:r>
        <w:rPr>
          <w:rFonts w:hint="eastAsia"/>
        </w:rPr>
        <w:t>件，已按照《条例》要求</w:t>
      </w:r>
      <w:r w:rsidR="00391168">
        <w:rPr>
          <w:rFonts w:ascii="仿宋_GB2312" w:hint="eastAsia"/>
          <w:color w:val="000000"/>
          <w:szCs w:val="32"/>
          <w:shd w:val="clear" w:color="auto" w:fill="FFFFFF"/>
        </w:rPr>
        <w:t>规范制作答复书，未发生超过规定答复期限的情况，未发生因政府信息公开引起的行政复议或行政诉讼案件。制定《官庄镇政府信息公开申请登记、审核、办理、答复、归档工作制度》，进一步规范依申请公开工作。</w:t>
      </w:r>
    </w:p>
    <w:p w14:paraId="11B7A990" w14:textId="77777777" w:rsidR="00C71C11" w:rsidRDefault="00391168" w:rsidP="00391168">
      <w:pPr>
        <w:pStyle w:val="3"/>
        <w:ind w:firstLineChars="200" w:firstLine="596"/>
      </w:pPr>
      <w:r>
        <w:rPr>
          <w:rFonts w:hint="eastAsia"/>
        </w:rPr>
        <w:t>（三）</w:t>
      </w:r>
      <w:r w:rsidR="00862851">
        <w:rPr>
          <w:rFonts w:hint="eastAsia"/>
        </w:rPr>
        <w:t>政府信息管理</w:t>
      </w:r>
    </w:p>
    <w:p w14:paraId="4DF0C357" w14:textId="77777777" w:rsidR="00596EDA" w:rsidRDefault="00862851" w:rsidP="00391168">
      <w:pPr>
        <w:ind w:firstLineChars="200" w:firstLine="593"/>
      </w:pPr>
      <w:r>
        <w:rPr>
          <w:rFonts w:hint="eastAsia"/>
        </w:rPr>
        <w:t>202</w:t>
      </w:r>
      <w:r w:rsidR="00391168">
        <w:t>3</w:t>
      </w:r>
      <w:r>
        <w:rPr>
          <w:rFonts w:hint="eastAsia"/>
        </w:rPr>
        <w:t>年，官庄镇严格落实政府信息发布“三审三校”工作制度，建立完善了政府信息公开工作台账，把严了政府信息发布关。</w:t>
      </w:r>
      <w:r w:rsidR="00391168">
        <w:rPr>
          <w:rFonts w:ascii="仿宋_GB2312" w:hint="eastAsia"/>
          <w:color w:val="000000"/>
          <w:szCs w:val="32"/>
          <w:shd w:val="clear" w:color="auto" w:fill="FFFFFF"/>
        </w:rPr>
        <w:t>制定《官庄镇政府信息公开申请登记、审核、办理、答复、归档工作制度》，进一步规范政府信息管理</w:t>
      </w:r>
      <w:r>
        <w:rPr>
          <w:rFonts w:hint="eastAsia"/>
        </w:rPr>
        <w:t>。</w:t>
      </w:r>
    </w:p>
    <w:p w14:paraId="2882CC21" w14:textId="77777777" w:rsidR="00596EDA" w:rsidRDefault="00391168" w:rsidP="00391168">
      <w:pPr>
        <w:pStyle w:val="3"/>
        <w:ind w:left="596"/>
      </w:pPr>
      <w:r>
        <w:rPr>
          <w:rFonts w:hint="eastAsia"/>
        </w:rPr>
        <w:t>（四）</w:t>
      </w:r>
      <w:r w:rsidR="00862851">
        <w:rPr>
          <w:rFonts w:hint="eastAsia"/>
        </w:rPr>
        <w:t>政府信息公开平台建设</w:t>
      </w:r>
    </w:p>
    <w:p w14:paraId="3CDDDA91" w14:textId="77777777" w:rsidR="00391168" w:rsidRDefault="008A430C" w:rsidP="00391168">
      <w:pPr>
        <w:ind w:firstLine="593"/>
        <w:rPr>
          <w:shd w:val="clear" w:color="auto" w:fill="FFFFFF"/>
        </w:rPr>
      </w:pPr>
      <w:r>
        <w:rPr>
          <w:rFonts w:hint="eastAsia"/>
          <w:shd w:val="clear" w:color="auto" w:fill="FFFFFF"/>
        </w:rPr>
        <w:t>2</w:t>
      </w:r>
      <w:r>
        <w:rPr>
          <w:shd w:val="clear" w:color="auto" w:fill="FFFFFF"/>
        </w:rPr>
        <w:t>023</w:t>
      </w:r>
      <w:r>
        <w:rPr>
          <w:rFonts w:hint="eastAsia"/>
          <w:shd w:val="clear" w:color="auto" w:fill="FFFFFF"/>
        </w:rPr>
        <w:t>年，</w:t>
      </w:r>
      <w:r w:rsidR="00391168">
        <w:rPr>
          <w:rFonts w:hint="eastAsia"/>
          <w:shd w:val="clear" w:color="auto" w:fill="FFFFFF"/>
        </w:rPr>
        <w:t>官庄镇依托靖安县政府网站开展线上政府信息公开工作，</w:t>
      </w:r>
      <w:r>
        <w:rPr>
          <w:rFonts w:hint="eastAsia"/>
          <w:shd w:val="clear" w:color="auto" w:fill="FFFFFF"/>
        </w:rPr>
        <w:t>并加强了线下</w:t>
      </w:r>
      <w:r w:rsidR="00391168">
        <w:rPr>
          <w:rFonts w:hint="eastAsia"/>
          <w:shd w:val="clear" w:color="auto" w:fill="FFFFFF"/>
        </w:rPr>
        <w:t>政务公开专区配置，新增了饮水机、报刊架等设备。</w:t>
      </w:r>
    </w:p>
    <w:p w14:paraId="2616B894" w14:textId="77777777" w:rsidR="00596EDA" w:rsidRDefault="008A430C" w:rsidP="008A430C">
      <w:pPr>
        <w:pStyle w:val="3"/>
        <w:ind w:firstLine="596"/>
      </w:pPr>
      <w:r>
        <w:rPr>
          <w:rFonts w:hint="eastAsia"/>
        </w:rPr>
        <w:t>（五）</w:t>
      </w:r>
      <w:r w:rsidR="00862851">
        <w:rPr>
          <w:rFonts w:hint="eastAsia"/>
        </w:rPr>
        <w:t>监督保障</w:t>
      </w:r>
    </w:p>
    <w:p w14:paraId="1F98EEDA" w14:textId="77777777" w:rsidR="008A430C" w:rsidRDefault="008A430C" w:rsidP="008A430C">
      <w:pPr>
        <w:ind w:firstLine="593"/>
        <w:rPr>
          <w:rFonts w:eastAsia="宋体"/>
          <w:kern w:val="0"/>
          <w:sz w:val="24"/>
        </w:rPr>
      </w:pPr>
      <w:r>
        <w:rPr>
          <w:rFonts w:hint="eastAsia"/>
          <w:shd w:val="clear" w:color="auto" w:fill="FFFFFF"/>
        </w:rPr>
        <w:t>官庄镇党政办公室负责统筹协调全镇政务公开、政府公报、政府网站、政务新媒体、依申请公开等工作。公民、法人或其他组织认为官庄镇区域内的下属行政机构在政府信息公开工作中侵犯其合法权益的，可以向官庄镇党政办公室投诉、举报（靖安县官庄镇党政办公室，联系电话：</w:t>
      </w:r>
      <w:r>
        <w:rPr>
          <w:rFonts w:hint="eastAsia"/>
          <w:shd w:val="clear" w:color="auto" w:fill="FFFFFF"/>
        </w:rPr>
        <w:t>0795-4</w:t>
      </w:r>
      <w:r>
        <w:rPr>
          <w:shd w:val="clear" w:color="auto" w:fill="FFFFFF"/>
        </w:rPr>
        <w:t>786118</w:t>
      </w:r>
      <w:r>
        <w:rPr>
          <w:rFonts w:hint="eastAsia"/>
          <w:shd w:val="clear" w:color="auto" w:fill="FFFFFF"/>
        </w:rPr>
        <w:t>，工作时间：法定工作日上午</w:t>
      </w:r>
      <w:r>
        <w:rPr>
          <w:rFonts w:hint="eastAsia"/>
          <w:shd w:val="clear" w:color="auto" w:fill="FFFFFF"/>
        </w:rPr>
        <w:t xml:space="preserve"> 8:00-12:00</w:t>
      </w:r>
      <w:r>
        <w:rPr>
          <w:rFonts w:hint="eastAsia"/>
          <w:shd w:val="clear" w:color="auto" w:fill="FFFFFF"/>
        </w:rPr>
        <w:t>，下午</w:t>
      </w:r>
      <w:r>
        <w:rPr>
          <w:rFonts w:hint="eastAsia"/>
          <w:shd w:val="clear" w:color="auto" w:fill="FFFFFF"/>
        </w:rPr>
        <w:t xml:space="preserve"> 14:30-17:30</w:t>
      </w:r>
      <w:r>
        <w:rPr>
          <w:rFonts w:hint="eastAsia"/>
          <w:shd w:val="clear" w:color="auto" w:fill="FFFFFF"/>
        </w:rPr>
        <w:t>），也可以依法申请行政复议或者提起行政诉讼。</w:t>
      </w:r>
    </w:p>
    <w:p w14:paraId="490FF677" w14:textId="0C2DB6AF" w:rsidR="008A430C" w:rsidRDefault="008A430C" w:rsidP="008A430C">
      <w:pPr>
        <w:pStyle w:val="p"/>
        <w:shd w:val="clear" w:color="auto" w:fill="FFFFFF"/>
        <w:autoSpaceDE w:val="0"/>
        <w:spacing w:before="0" w:beforeAutospacing="0" w:after="0" w:afterAutospacing="0" w:line="560" w:lineRule="exact"/>
        <w:ind w:firstLineChars="200" w:firstLine="593"/>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lastRenderedPageBreak/>
        <w:t>工作考核方面，</w:t>
      </w:r>
      <w:r w:rsidR="000B0E82">
        <w:rPr>
          <w:rFonts w:ascii="仿宋_GB2312" w:eastAsia="仿宋_GB2312" w:hint="eastAsia"/>
          <w:color w:val="000000"/>
          <w:sz w:val="32"/>
          <w:szCs w:val="32"/>
          <w:shd w:val="clear" w:color="auto" w:fill="FFFFFF"/>
        </w:rPr>
        <w:t>靖安县将</w:t>
      </w:r>
      <w:r>
        <w:rPr>
          <w:rFonts w:ascii="仿宋_GB2312" w:eastAsia="仿宋_GB2312" w:hint="eastAsia"/>
          <w:color w:val="000000"/>
          <w:sz w:val="32"/>
          <w:szCs w:val="32"/>
          <w:shd w:val="clear" w:color="auto" w:fill="FFFFFF"/>
        </w:rPr>
        <w:t>政务公开工作纳入202</w:t>
      </w:r>
      <w:r>
        <w:rPr>
          <w:rFonts w:ascii="仿宋_GB2312" w:eastAsia="仿宋_GB2312"/>
          <w:color w:val="000000"/>
          <w:sz w:val="32"/>
          <w:szCs w:val="32"/>
          <w:shd w:val="clear" w:color="auto" w:fill="FFFFFF"/>
        </w:rPr>
        <w:t>3</w:t>
      </w:r>
      <w:r>
        <w:rPr>
          <w:rFonts w:ascii="仿宋_GB2312" w:eastAsia="仿宋_GB2312" w:hint="eastAsia"/>
          <w:color w:val="000000"/>
          <w:sz w:val="32"/>
          <w:szCs w:val="32"/>
          <w:shd w:val="clear" w:color="auto" w:fill="FFFFFF"/>
        </w:rPr>
        <w:t>年度高质量发展考核评价，</w:t>
      </w:r>
      <w:r w:rsidR="000B0E82">
        <w:rPr>
          <w:rFonts w:ascii="仿宋_GB2312" w:eastAsia="仿宋_GB2312" w:hint="eastAsia"/>
          <w:color w:val="000000"/>
          <w:sz w:val="32"/>
          <w:szCs w:val="32"/>
          <w:shd w:val="clear" w:color="auto" w:fill="FFFFFF"/>
        </w:rPr>
        <w:t>官庄镇积极配合考核工作</w:t>
      </w:r>
      <w:r>
        <w:rPr>
          <w:rFonts w:ascii="仿宋_GB2312" w:eastAsia="仿宋_GB2312" w:hint="eastAsia"/>
          <w:color w:val="000000"/>
          <w:sz w:val="32"/>
          <w:szCs w:val="32"/>
          <w:shd w:val="clear" w:color="auto" w:fill="FFFFFF"/>
        </w:rPr>
        <w:t>。</w:t>
      </w:r>
    </w:p>
    <w:p w14:paraId="046F01D6" w14:textId="77777777" w:rsidR="00A300EB" w:rsidRPr="00A300EB" w:rsidRDefault="00A300EB" w:rsidP="00A300EB">
      <w:pPr>
        <w:ind w:firstLineChars="200" w:firstLine="593"/>
      </w:pPr>
      <w:r w:rsidRPr="00A300EB">
        <w:rPr>
          <w:rFonts w:hint="eastAsia"/>
        </w:rPr>
        <w:t>责任追究结果情况方面，</w:t>
      </w:r>
      <w:r w:rsidRPr="00A300EB">
        <w:rPr>
          <w:rFonts w:hint="eastAsia"/>
        </w:rPr>
        <w:t>2023</w:t>
      </w:r>
      <w:r w:rsidRPr="00A300EB">
        <w:rPr>
          <w:rFonts w:hint="eastAsia"/>
        </w:rPr>
        <w:t>年</w:t>
      </w:r>
      <w:r>
        <w:rPr>
          <w:rFonts w:hint="eastAsia"/>
        </w:rPr>
        <w:t>官庄镇</w:t>
      </w:r>
      <w:r w:rsidRPr="00A300EB">
        <w:rPr>
          <w:rFonts w:hint="eastAsia"/>
        </w:rPr>
        <w:t>未出现因信息公开不到位需要进行责任追究的情况。</w:t>
      </w:r>
    </w:p>
    <w:p w14:paraId="31A6109C" w14:textId="77777777" w:rsidR="008A430C" w:rsidRDefault="008A430C" w:rsidP="008A430C">
      <w:pPr>
        <w:pStyle w:val="p"/>
        <w:shd w:val="clear" w:color="auto" w:fill="FFFFFF"/>
        <w:autoSpaceDE w:val="0"/>
        <w:spacing w:before="0" w:beforeAutospacing="0" w:after="0" w:afterAutospacing="0" w:line="560" w:lineRule="exact"/>
        <w:ind w:firstLineChars="200" w:firstLine="593"/>
      </w:pPr>
      <w:r>
        <w:rPr>
          <w:rFonts w:ascii="仿宋_GB2312" w:eastAsia="仿宋_GB2312" w:hint="eastAsia"/>
          <w:color w:val="000000"/>
          <w:sz w:val="32"/>
          <w:szCs w:val="32"/>
          <w:shd w:val="clear" w:color="auto" w:fill="FFFFFF"/>
        </w:rPr>
        <w:t>官庄镇对社会评议方面采取积极态度，主动公开办公地址、联系方式、负责同志以及监督途径等信息，积极主动听取公众意见和建议</w:t>
      </w:r>
      <w:r w:rsidR="00A300EB">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202</w:t>
      </w:r>
      <w:r>
        <w:rPr>
          <w:rFonts w:ascii="仿宋_GB2312" w:eastAsia="仿宋_GB2312"/>
          <w:color w:val="000000"/>
          <w:sz w:val="32"/>
          <w:szCs w:val="32"/>
          <w:shd w:val="clear" w:color="auto" w:fill="FFFFFF"/>
        </w:rPr>
        <w:t>3</w:t>
      </w:r>
      <w:r>
        <w:rPr>
          <w:rFonts w:ascii="仿宋_GB2312" w:eastAsia="仿宋_GB2312" w:hint="eastAsia"/>
          <w:color w:val="000000"/>
          <w:sz w:val="32"/>
          <w:szCs w:val="32"/>
          <w:shd w:val="clear" w:color="auto" w:fill="FFFFFF"/>
        </w:rPr>
        <w:t>年开展了“政府开放日”活动。</w:t>
      </w:r>
      <w:r>
        <w:t xml:space="preserve"> </w:t>
      </w:r>
    </w:p>
    <w:p w14:paraId="4AD80E68" w14:textId="77777777" w:rsidR="00596EDA" w:rsidRDefault="00862851">
      <w:pPr>
        <w:pStyle w:val="2"/>
        <w:ind w:firstLine="593"/>
        <w:rPr>
          <w:rFonts w:hint="default"/>
        </w:rPr>
      </w:pPr>
      <w:r>
        <w:t>二、主动公开政府信息情况</w:t>
      </w:r>
    </w:p>
    <w:tbl>
      <w:tblPr>
        <w:tblpPr w:leftFromText="180" w:rightFromText="180" w:vertAnchor="text" w:horzAnchor="page" w:tblpX="1880" w:tblpY="445"/>
        <w:tblOverlap w:val="never"/>
        <w:tblW w:w="8352" w:type="dxa"/>
        <w:tblCellMar>
          <w:left w:w="104" w:type="dxa"/>
          <w:bottom w:w="63" w:type="dxa"/>
          <w:right w:w="115" w:type="dxa"/>
        </w:tblCellMar>
        <w:tblLook w:val="04A0" w:firstRow="1" w:lastRow="0" w:firstColumn="1" w:lastColumn="0" w:noHBand="0" w:noVBand="1"/>
      </w:tblPr>
      <w:tblGrid>
        <w:gridCol w:w="2983"/>
        <w:gridCol w:w="1986"/>
        <w:gridCol w:w="1420"/>
        <w:gridCol w:w="1963"/>
      </w:tblGrid>
      <w:tr w:rsidR="00596EDA" w:rsidRPr="00D753B1" w14:paraId="0E1512B5" w14:textId="77777777" w:rsidTr="00D753B1">
        <w:trPr>
          <w:trHeight w:val="132"/>
        </w:trPr>
        <w:tc>
          <w:tcPr>
            <w:tcW w:w="2983" w:type="dxa"/>
            <w:tcBorders>
              <w:top w:val="single" w:sz="4" w:space="0" w:color="000000"/>
              <w:left w:val="single" w:sz="4" w:space="0" w:color="000000"/>
              <w:bottom w:val="single" w:sz="4" w:space="0" w:color="000000"/>
              <w:right w:val="nil"/>
            </w:tcBorders>
            <w:shd w:val="clear" w:color="auto" w:fill="C6D9F1"/>
          </w:tcPr>
          <w:p w14:paraId="5DAD8E89" w14:textId="77777777" w:rsidR="00D753B1" w:rsidRPr="00D753B1" w:rsidRDefault="00D753B1" w:rsidP="00D753B1">
            <w:pPr>
              <w:widowControl/>
              <w:spacing w:after="160" w:line="256" w:lineRule="auto"/>
              <w:ind w:firstLine="593"/>
              <w:jc w:val="left"/>
              <w:rPr>
                <w:rFonts w:ascii="仿宋_GB2312" w:hAnsi="等线"/>
              </w:rPr>
            </w:pPr>
          </w:p>
        </w:tc>
        <w:tc>
          <w:tcPr>
            <w:tcW w:w="5369" w:type="dxa"/>
            <w:gridSpan w:val="3"/>
            <w:tcBorders>
              <w:top w:val="single" w:sz="4" w:space="0" w:color="000000"/>
              <w:left w:val="nil"/>
              <w:bottom w:val="single" w:sz="4" w:space="0" w:color="000000"/>
              <w:right w:val="single" w:sz="4" w:space="0" w:color="000000"/>
            </w:tcBorders>
            <w:shd w:val="clear" w:color="auto" w:fill="C6D9F1"/>
            <w:vAlign w:val="bottom"/>
          </w:tcPr>
          <w:p w14:paraId="6642070B" w14:textId="77777777" w:rsidR="00596EDA" w:rsidRPr="00D753B1" w:rsidRDefault="00862851" w:rsidP="00D753B1">
            <w:pPr>
              <w:widowControl/>
              <w:spacing w:line="256" w:lineRule="auto"/>
              <w:ind w:left="330" w:firstLine="433"/>
              <w:jc w:val="left"/>
              <w:rPr>
                <w:rFonts w:ascii="仿宋_GB2312" w:hAnsi="等线"/>
              </w:rPr>
            </w:pPr>
            <w:r w:rsidRPr="00D753B1">
              <w:rPr>
                <w:rFonts w:ascii="仿宋_GB2312" w:hAnsi="仿宋_GB2312" w:cs="仿宋_GB2312" w:hint="eastAsia"/>
                <w:color w:val="000000"/>
                <w:sz w:val="24"/>
                <w:szCs w:val="22"/>
                <w:lang w:bidi="ar"/>
              </w:rPr>
              <w:t>第二十条第（一）项</w:t>
            </w:r>
          </w:p>
        </w:tc>
      </w:tr>
      <w:tr w:rsidR="00596EDA" w:rsidRPr="00D753B1" w14:paraId="4034762B" w14:textId="77777777" w:rsidTr="00D753B1">
        <w:trPr>
          <w:trHeight w:val="398"/>
        </w:trPr>
        <w:tc>
          <w:tcPr>
            <w:tcW w:w="29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B57D5" w14:textId="77777777" w:rsidR="00596EDA" w:rsidRPr="00D753B1" w:rsidRDefault="00862851" w:rsidP="00D753B1">
            <w:pPr>
              <w:widowControl/>
              <w:spacing w:line="256" w:lineRule="auto"/>
              <w:ind w:left="354" w:firstLine="353"/>
              <w:jc w:val="left"/>
              <w:rPr>
                <w:rFonts w:ascii="仿宋_GB2312" w:hAnsi="等线"/>
              </w:rPr>
            </w:pPr>
            <w:r w:rsidRPr="00D753B1">
              <w:rPr>
                <w:rFonts w:ascii="仿宋_GB2312" w:hAnsi="宋体" w:cs="宋体" w:hint="eastAsia"/>
                <w:color w:val="000000"/>
                <w:sz w:val="20"/>
                <w:szCs w:val="22"/>
                <w:lang w:bidi="ar"/>
              </w:rPr>
              <w:t>信息内容</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E57B6A" w14:textId="77777777" w:rsidR="00596EDA" w:rsidRPr="00D753B1" w:rsidRDefault="00862851" w:rsidP="00D753B1">
            <w:pPr>
              <w:widowControl/>
              <w:spacing w:line="256" w:lineRule="auto"/>
              <w:ind w:left="28" w:firstLine="353"/>
              <w:rPr>
                <w:rFonts w:ascii="仿宋_GB2312" w:hAnsi="等线"/>
              </w:rPr>
            </w:pPr>
            <w:r w:rsidRPr="00D753B1">
              <w:rPr>
                <w:rFonts w:ascii="仿宋_GB2312" w:hAnsi="宋体" w:cs="宋体" w:hint="eastAsia"/>
                <w:color w:val="000000"/>
                <w:sz w:val="20"/>
                <w:szCs w:val="22"/>
                <w:lang w:bidi="ar"/>
              </w:rPr>
              <w:t>本年制发件数</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BC8712" w14:textId="77777777" w:rsidR="00596EDA" w:rsidRPr="00D753B1" w:rsidRDefault="00862851" w:rsidP="00D753B1">
            <w:pPr>
              <w:widowControl/>
              <w:spacing w:line="256" w:lineRule="auto"/>
              <w:jc w:val="left"/>
              <w:rPr>
                <w:rFonts w:ascii="仿宋_GB2312" w:hAnsi="等线"/>
              </w:rPr>
            </w:pPr>
            <w:r w:rsidRPr="00D753B1">
              <w:rPr>
                <w:rFonts w:ascii="仿宋_GB2312" w:hAnsi="宋体" w:cs="宋体" w:hint="eastAsia"/>
                <w:color w:val="000000"/>
                <w:sz w:val="20"/>
                <w:szCs w:val="22"/>
                <w:lang w:bidi="ar"/>
              </w:rPr>
              <w:t>本年废止件数</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96973B" w14:textId="77777777" w:rsidR="00596EDA" w:rsidRPr="00D753B1" w:rsidRDefault="00862851" w:rsidP="00D753B1">
            <w:pPr>
              <w:widowControl/>
              <w:spacing w:line="256" w:lineRule="auto"/>
              <w:ind w:firstLine="353"/>
              <w:rPr>
                <w:rFonts w:ascii="仿宋_GB2312" w:hAnsi="等线"/>
              </w:rPr>
            </w:pPr>
            <w:r w:rsidRPr="00D753B1">
              <w:rPr>
                <w:rFonts w:ascii="仿宋_GB2312" w:hAnsi="宋体" w:cs="宋体" w:hint="eastAsia"/>
                <w:color w:val="000000"/>
                <w:sz w:val="20"/>
                <w:szCs w:val="22"/>
                <w:lang w:bidi="ar"/>
              </w:rPr>
              <w:t>现行有效件数</w:t>
            </w:r>
          </w:p>
        </w:tc>
      </w:tr>
      <w:tr w:rsidR="00596EDA" w:rsidRPr="00D753B1" w14:paraId="14C50048" w14:textId="77777777" w:rsidTr="00D753B1">
        <w:trPr>
          <w:trHeight w:val="350"/>
        </w:trPr>
        <w:tc>
          <w:tcPr>
            <w:tcW w:w="29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A63141" w14:textId="77777777" w:rsidR="00596EDA" w:rsidRPr="00D753B1" w:rsidRDefault="00862851" w:rsidP="00D753B1">
            <w:pPr>
              <w:widowControl/>
              <w:spacing w:line="256" w:lineRule="auto"/>
              <w:ind w:left="354" w:firstLine="353"/>
              <w:jc w:val="left"/>
              <w:rPr>
                <w:rFonts w:ascii="仿宋_GB2312" w:hAnsi="等线"/>
              </w:rPr>
            </w:pPr>
            <w:r w:rsidRPr="00D753B1">
              <w:rPr>
                <w:rFonts w:ascii="仿宋_GB2312" w:hAnsi="宋体" w:cs="宋体" w:hint="eastAsia"/>
                <w:color w:val="000000"/>
                <w:sz w:val="20"/>
                <w:szCs w:val="22"/>
                <w:lang w:bidi="ar"/>
              </w:rPr>
              <w:t>规章</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C5816" w14:textId="77777777" w:rsidR="00596EDA" w:rsidRPr="00D753B1" w:rsidRDefault="00862851" w:rsidP="00D753B1">
            <w:pPr>
              <w:widowControl/>
              <w:spacing w:line="256" w:lineRule="auto"/>
              <w:jc w:val="center"/>
              <w:rPr>
                <w:rFonts w:ascii="仿宋_GB2312" w:hAnsi="等线"/>
              </w:rPr>
            </w:pPr>
            <w:r w:rsidRPr="00D753B1">
              <w:rPr>
                <w:rFonts w:ascii="仿宋_GB2312" w:hint="eastAsia"/>
                <w:color w:val="000000"/>
                <w:sz w:val="20"/>
                <w:szCs w:val="22"/>
                <w:lang w:bidi="ar"/>
              </w:rPr>
              <w:t>0</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C3D27" w14:textId="77777777" w:rsidR="00596EDA" w:rsidRPr="00D753B1" w:rsidRDefault="00862851" w:rsidP="00D753B1">
            <w:pPr>
              <w:widowControl/>
              <w:spacing w:line="256" w:lineRule="auto"/>
              <w:jc w:val="center"/>
              <w:rPr>
                <w:rFonts w:ascii="仿宋_GB2312" w:hAnsi="等线"/>
              </w:rPr>
            </w:pPr>
            <w:r w:rsidRPr="00D753B1">
              <w:rPr>
                <w:rFonts w:ascii="仿宋_GB2312" w:hint="eastAsia"/>
                <w:color w:val="000000"/>
                <w:sz w:val="20"/>
                <w:szCs w:val="22"/>
                <w:lang w:bidi="ar"/>
              </w:rPr>
              <w:t>0</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2D011" w14:textId="77777777" w:rsidR="00596EDA" w:rsidRPr="00D753B1" w:rsidRDefault="00862851" w:rsidP="00D753B1">
            <w:pPr>
              <w:widowControl/>
              <w:spacing w:line="256" w:lineRule="auto"/>
              <w:jc w:val="center"/>
              <w:rPr>
                <w:rFonts w:ascii="仿宋_GB2312" w:hAnsi="等线"/>
              </w:rPr>
            </w:pPr>
            <w:r w:rsidRPr="00D753B1">
              <w:rPr>
                <w:rFonts w:ascii="仿宋_GB2312" w:hint="eastAsia"/>
                <w:color w:val="000000"/>
                <w:sz w:val="21"/>
                <w:szCs w:val="22"/>
                <w:lang w:bidi="ar"/>
              </w:rPr>
              <w:t>0</w:t>
            </w:r>
          </w:p>
        </w:tc>
      </w:tr>
      <w:tr w:rsidR="00596EDA" w:rsidRPr="00D753B1" w14:paraId="35D074E4" w14:textId="77777777" w:rsidTr="00D753B1">
        <w:trPr>
          <w:trHeight w:val="552"/>
        </w:trPr>
        <w:tc>
          <w:tcPr>
            <w:tcW w:w="29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A89768" w14:textId="77777777" w:rsidR="00596EDA" w:rsidRPr="00D753B1" w:rsidRDefault="00862851" w:rsidP="00D753B1">
            <w:pPr>
              <w:widowControl/>
              <w:spacing w:line="256" w:lineRule="auto"/>
              <w:ind w:left="354" w:firstLine="353"/>
              <w:jc w:val="left"/>
              <w:rPr>
                <w:rFonts w:ascii="仿宋_GB2312" w:hAnsi="等线"/>
              </w:rPr>
            </w:pPr>
            <w:r w:rsidRPr="00D753B1">
              <w:rPr>
                <w:rFonts w:ascii="仿宋_GB2312" w:hAnsi="宋体" w:cs="宋体" w:hint="eastAsia"/>
                <w:color w:val="000000"/>
                <w:sz w:val="20"/>
                <w:szCs w:val="22"/>
                <w:lang w:bidi="ar"/>
              </w:rPr>
              <w:t>行政规范性文件</w:t>
            </w:r>
          </w:p>
        </w:tc>
        <w:tc>
          <w:tcPr>
            <w:tcW w:w="1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55509" w14:textId="77777777" w:rsidR="00596EDA" w:rsidRPr="00D753B1" w:rsidRDefault="00862851" w:rsidP="00D753B1">
            <w:pPr>
              <w:widowControl/>
              <w:spacing w:line="256" w:lineRule="auto"/>
              <w:jc w:val="center"/>
              <w:rPr>
                <w:rFonts w:ascii="仿宋_GB2312" w:hAnsi="等线"/>
              </w:rPr>
            </w:pPr>
            <w:r w:rsidRPr="00D753B1">
              <w:rPr>
                <w:rFonts w:ascii="仿宋_GB2312" w:hint="eastAsia"/>
                <w:color w:val="000000"/>
                <w:sz w:val="20"/>
                <w:szCs w:val="22"/>
                <w:lang w:bidi="ar"/>
              </w:rPr>
              <w:t>0</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C1575" w14:textId="77777777" w:rsidR="00596EDA" w:rsidRPr="00D753B1" w:rsidRDefault="00862851" w:rsidP="00D753B1">
            <w:pPr>
              <w:widowControl/>
              <w:spacing w:line="256" w:lineRule="auto"/>
              <w:jc w:val="center"/>
              <w:rPr>
                <w:rFonts w:ascii="仿宋_GB2312" w:hAnsi="等线"/>
              </w:rPr>
            </w:pPr>
            <w:r w:rsidRPr="00D753B1">
              <w:rPr>
                <w:rFonts w:ascii="仿宋_GB2312" w:hint="eastAsia"/>
                <w:color w:val="000000"/>
                <w:sz w:val="20"/>
                <w:szCs w:val="22"/>
                <w:lang w:bidi="ar"/>
              </w:rPr>
              <w:t>0</w:t>
            </w:r>
          </w:p>
        </w:tc>
        <w:tc>
          <w:tcPr>
            <w:tcW w:w="1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00585" w14:textId="77777777" w:rsidR="00596EDA" w:rsidRPr="00D753B1" w:rsidRDefault="00862851" w:rsidP="00D753B1">
            <w:pPr>
              <w:widowControl/>
              <w:spacing w:line="256" w:lineRule="auto"/>
              <w:jc w:val="center"/>
              <w:rPr>
                <w:rFonts w:ascii="仿宋_GB2312" w:hAnsi="等线"/>
              </w:rPr>
            </w:pPr>
            <w:r w:rsidRPr="00D753B1">
              <w:rPr>
                <w:rFonts w:ascii="仿宋_GB2312" w:hint="eastAsia"/>
                <w:color w:val="000000"/>
                <w:sz w:val="21"/>
                <w:szCs w:val="22"/>
                <w:lang w:bidi="ar"/>
              </w:rPr>
              <w:t>0</w:t>
            </w:r>
          </w:p>
        </w:tc>
      </w:tr>
      <w:tr w:rsidR="00596EDA" w:rsidRPr="00D753B1" w14:paraId="3E0A4F8A" w14:textId="77777777" w:rsidTr="00D753B1">
        <w:trPr>
          <w:trHeight w:val="515"/>
        </w:trPr>
        <w:tc>
          <w:tcPr>
            <w:tcW w:w="2983" w:type="dxa"/>
            <w:tcBorders>
              <w:top w:val="single" w:sz="4" w:space="0" w:color="000000"/>
              <w:left w:val="single" w:sz="4" w:space="0" w:color="000000"/>
              <w:bottom w:val="single" w:sz="4" w:space="0" w:color="000000"/>
              <w:right w:val="nil"/>
            </w:tcBorders>
            <w:shd w:val="clear" w:color="auto" w:fill="C6D9F1"/>
          </w:tcPr>
          <w:p w14:paraId="192123CD" w14:textId="77777777" w:rsidR="00596EDA" w:rsidRPr="00D753B1" w:rsidRDefault="00596EDA" w:rsidP="00D753B1">
            <w:pPr>
              <w:widowControl/>
              <w:spacing w:after="160" w:line="256" w:lineRule="auto"/>
              <w:ind w:firstLine="593"/>
              <w:jc w:val="left"/>
              <w:rPr>
                <w:rFonts w:ascii="仿宋_GB2312" w:hAnsi="等线"/>
              </w:rPr>
            </w:pPr>
          </w:p>
        </w:tc>
        <w:tc>
          <w:tcPr>
            <w:tcW w:w="5369" w:type="dxa"/>
            <w:gridSpan w:val="3"/>
            <w:tcBorders>
              <w:top w:val="single" w:sz="4" w:space="0" w:color="000000"/>
              <w:left w:val="nil"/>
              <w:bottom w:val="single" w:sz="4" w:space="0" w:color="000000"/>
              <w:right w:val="single" w:sz="4" w:space="0" w:color="000000"/>
            </w:tcBorders>
            <w:shd w:val="clear" w:color="auto" w:fill="C6D9F1"/>
            <w:vAlign w:val="bottom"/>
          </w:tcPr>
          <w:p w14:paraId="27673934" w14:textId="77777777" w:rsidR="00596EDA" w:rsidRPr="00D753B1" w:rsidRDefault="00862851" w:rsidP="00D753B1">
            <w:pPr>
              <w:widowControl/>
              <w:spacing w:line="256" w:lineRule="auto"/>
              <w:ind w:left="330" w:firstLine="433"/>
              <w:jc w:val="left"/>
              <w:rPr>
                <w:rFonts w:ascii="仿宋_GB2312" w:hAnsi="等线"/>
              </w:rPr>
            </w:pPr>
            <w:r w:rsidRPr="00D753B1">
              <w:rPr>
                <w:rFonts w:ascii="仿宋_GB2312" w:hAnsi="仿宋_GB2312" w:cs="仿宋_GB2312" w:hint="eastAsia"/>
                <w:color w:val="000000"/>
                <w:sz w:val="24"/>
                <w:szCs w:val="22"/>
                <w:lang w:bidi="ar"/>
              </w:rPr>
              <w:t>第二十条第（五）项</w:t>
            </w:r>
          </w:p>
        </w:tc>
      </w:tr>
      <w:tr w:rsidR="00596EDA" w:rsidRPr="00D753B1" w14:paraId="1B1178AE" w14:textId="77777777" w:rsidTr="00D753B1">
        <w:trPr>
          <w:trHeight w:val="552"/>
        </w:trPr>
        <w:tc>
          <w:tcPr>
            <w:tcW w:w="29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9A3E32" w14:textId="77777777" w:rsidR="00596EDA" w:rsidRPr="00D753B1" w:rsidRDefault="00862851" w:rsidP="00D753B1">
            <w:pPr>
              <w:widowControl/>
              <w:spacing w:line="256" w:lineRule="auto"/>
              <w:ind w:left="354" w:firstLine="353"/>
              <w:jc w:val="left"/>
              <w:rPr>
                <w:rFonts w:ascii="仿宋_GB2312" w:hAnsi="等线"/>
              </w:rPr>
            </w:pPr>
            <w:r w:rsidRPr="00D753B1">
              <w:rPr>
                <w:rFonts w:ascii="仿宋_GB2312" w:hAnsi="宋体" w:cs="宋体" w:hint="eastAsia"/>
                <w:color w:val="000000"/>
                <w:sz w:val="20"/>
                <w:szCs w:val="22"/>
                <w:lang w:bidi="ar"/>
              </w:rPr>
              <w:t>信息内容</w:t>
            </w:r>
          </w:p>
        </w:tc>
        <w:tc>
          <w:tcPr>
            <w:tcW w:w="536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3450CE92" w14:textId="77777777" w:rsidR="00596EDA" w:rsidRPr="00D753B1" w:rsidRDefault="00862851" w:rsidP="00D753B1">
            <w:pPr>
              <w:widowControl/>
              <w:spacing w:line="256" w:lineRule="auto"/>
              <w:ind w:left="391" w:firstLine="353"/>
              <w:jc w:val="center"/>
              <w:rPr>
                <w:rFonts w:ascii="仿宋_GB2312" w:hAnsi="等线"/>
              </w:rPr>
            </w:pPr>
            <w:r w:rsidRPr="00D753B1">
              <w:rPr>
                <w:rFonts w:ascii="仿宋_GB2312" w:hAnsi="宋体" w:cs="宋体" w:hint="eastAsia"/>
                <w:color w:val="000000"/>
                <w:sz w:val="20"/>
                <w:szCs w:val="22"/>
                <w:lang w:bidi="ar"/>
              </w:rPr>
              <w:t>本年处理决定数量</w:t>
            </w:r>
          </w:p>
        </w:tc>
      </w:tr>
      <w:tr w:rsidR="00596EDA" w:rsidRPr="00D753B1" w14:paraId="62DEA680" w14:textId="77777777" w:rsidTr="00D753B1">
        <w:trPr>
          <w:trHeight w:val="552"/>
        </w:trPr>
        <w:tc>
          <w:tcPr>
            <w:tcW w:w="29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4F6330" w14:textId="77777777" w:rsidR="00596EDA" w:rsidRPr="00D753B1" w:rsidRDefault="00862851" w:rsidP="00D753B1">
            <w:pPr>
              <w:widowControl/>
              <w:spacing w:line="256" w:lineRule="auto"/>
              <w:ind w:left="36" w:firstLineChars="300" w:firstLine="650"/>
              <w:rPr>
                <w:rFonts w:ascii="仿宋_GB2312" w:hAnsi="等线"/>
              </w:rPr>
            </w:pPr>
            <w:r w:rsidRPr="00D753B1">
              <w:rPr>
                <w:rFonts w:ascii="仿宋_GB2312" w:hAnsi="仿宋_GB2312" w:cs="仿宋_GB2312" w:hint="eastAsia"/>
                <w:color w:val="000000"/>
                <w:sz w:val="24"/>
                <w:szCs w:val="22"/>
                <w:lang w:bidi="ar"/>
              </w:rPr>
              <w:t>行政许可</w:t>
            </w:r>
          </w:p>
        </w:tc>
        <w:tc>
          <w:tcPr>
            <w:tcW w:w="536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689CCFD9" w14:textId="77777777" w:rsidR="00596EDA" w:rsidRPr="00D753B1" w:rsidRDefault="00862851" w:rsidP="00D753B1">
            <w:pPr>
              <w:widowControl/>
              <w:spacing w:line="256" w:lineRule="auto"/>
              <w:ind w:left="375" w:firstLine="353"/>
              <w:jc w:val="center"/>
              <w:rPr>
                <w:rFonts w:ascii="仿宋_GB2312" w:hAnsi="等线"/>
              </w:rPr>
            </w:pPr>
            <w:r w:rsidRPr="00D753B1">
              <w:rPr>
                <w:rFonts w:ascii="仿宋_GB2312" w:hint="eastAsia"/>
                <w:color w:val="000000"/>
                <w:sz w:val="20"/>
                <w:szCs w:val="22"/>
                <w:lang w:bidi="ar"/>
              </w:rPr>
              <w:t>0</w:t>
            </w:r>
          </w:p>
        </w:tc>
      </w:tr>
      <w:tr w:rsidR="00596EDA" w:rsidRPr="00D753B1" w14:paraId="5BF78C54" w14:textId="77777777" w:rsidTr="00D753B1">
        <w:trPr>
          <w:trHeight w:val="552"/>
        </w:trPr>
        <w:tc>
          <w:tcPr>
            <w:tcW w:w="2983" w:type="dxa"/>
            <w:tcBorders>
              <w:top w:val="single" w:sz="4" w:space="0" w:color="000000"/>
              <w:left w:val="single" w:sz="4" w:space="0" w:color="000000"/>
              <w:bottom w:val="single" w:sz="4" w:space="0" w:color="000000"/>
              <w:right w:val="nil"/>
            </w:tcBorders>
            <w:shd w:val="clear" w:color="auto" w:fill="C6D9F1"/>
          </w:tcPr>
          <w:p w14:paraId="12A66135" w14:textId="77777777" w:rsidR="00596EDA" w:rsidRPr="00D753B1" w:rsidRDefault="00596EDA" w:rsidP="00D753B1">
            <w:pPr>
              <w:widowControl/>
              <w:spacing w:after="160" w:line="256" w:lineRule="auto"/>
              <w:ind w:firstLine="593"/>
              <w:jc w:val="left"/>
              <w:rPr>
                <w:rFonts w:ascii="仿宋_GB2312" w:hAnsi="等线"/>
              </w:rPr>
            </w:pPr>
          </w:p>
        </w:tc>
        <w:tc>
          <w:tcPr>
            <w:tcW w:w="5369" w:type="dxa"/>
            <w:gridSpan w:val="3"/>
            <w:tcBorders>
              <w:top w:val="single" w:sz="4" w:space="0" w:color="000000"/>
              <w:left w:val="nil"/>
              <w:bottom w:val="single" w:sz="4" w:space="0" w:color="000000"/>
              <w:right w:val="single" w:sz="4" w:space="0" w:color="000000"/>
            </w:tcBorders>
            <w:shd w:val="clear" w:color="auto" w:fill="C6D9F1"/>
            <w:vAlign w:val="bottom"/>
          </w:tcPr>
          <w:p w14:paraId="13EBE687" w14:textId="77777777" w:rsidR="00596EDA" w:rsidRPr="00D753B1" w:rsidRDefault="00862851" w:rsidP="00D753B1">
            <w:pPr>
              <w:widowControl/>
              <w:spacing w:line="256" w:lineRule="auto"/>
              <w:ind w:left="330" w:firstLine="433"/>
              <w:jc w:val="left"/>
              <w:rPr>
                <w:rFonts w:ascii="仿宋_GB2312" w:hAnsi="等线"/>
              </w:rPr>
            </w:pPr>
            <w:r w:rsidRPr="00D753B1">
              <w:rPr>
                <w:rFonts w:ascii="仿宋_GB2312" w:hAnsi="仿宋_GB2312" w:cs="仿宋_GB2312" w:hint="eastAsia"/>
                <w:color w:val="000000"/>
                <w:sz w:val="24"/>
                <w:szCs w:val="22"/>
                <w:lang w:bidi="ar"/>
              </w:rPr>
              <w:t>第二十条第（六）项</w:t>
            </w:r>
          </w:p>
        </w:tc>
      </w:tr>
      <w:tr w:rsidR="00596EDA" w:rsidRPr="00D753B1" w14:paraId="10CFACFC" w14:textId="77777777" w:rsidTr="00D753B1">
        <w:trPr>
          <w:trHeight w:val="552"/>
        </w:trPr>
        <w:tc>
          <w:tcPr>
            <w:tcW w:w="29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CF50B3" w14:textId="77777777" w:rsidR="00596EDA" w:rsidRPr="00D753B1" w:rsidRDefault="00862851" w:rsidP="00D753B1">
            <w:pPr>
              <w:widowControl/>
              <w:spacing w:line="256" w:lineRule="auto"/>
              <w:ind w:left="433" w:firstLine="433"/>
              <w:jc w:val="left"/>
              <w:rPr>
                <w:rFonts w:ascii="仿宋_GB2312" w:hAnsi="等线"/>
              </w:rPr>
            </w:pPr>
            <w:r w:rsidRPr="00D753B1">
              <w:rPr>
                <w:rFonts w:ascii="仿宋_GB2312" w:hAnsi="仿宋_GB2312" w:cs="仿宋_GB2312" w:hint="eastAsia"/>
                <w:color w:val="000000"/>
                <w:sz w:val="24"/>
                <w:szCs w:val="22"/>
                <w:lang w:bidi="ar"/>
              </w:rPr>
              <w:t>信息内容</w:t>
            </w:r>
          </w:p>
        </w:tc>
        <w:tc>
          <w:tcPr>
            <w:tcW w:w="5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57C93B" w14:textId="77777777" w:rsidR="00596EDA" w:rsidRPr="00D753B1" w:rsidRDefault="00862851" w:rsidP="00D753B1">
            <w:pPr>
              <w:widowControl/>
              <w:spacing w:line="256" w:lineRule="auto"/>
              <w:ind w:left="41" w:firstLine="433"/>
              <w:jc w:val="center"/>
              <w:rPr>
                <w:rFonts w:ascii="仿宋_GB2312" w:hAnsi="等线"/>
              </w:rPr>
            </w:pPr>
            <w:r w:rsidRPr="00D753B1">
              <w:rPr>
                <w:rFonts w:ascii="仿宋_GB2312" w:hAnsi="仿宋_GB2312" w:cs="仿宋_GB2312" w:hint="eastAsia"/>
                <w:color w:val="000000"/>
                <w:sz w:val="24"/>
                <w:szCs w:val="22"/>
                <w:lang w:bidi="ar"/>
              </w:rPr>
              <w:t>本年处理决定数量</w:t>
            </w:r>
          </w:p>
        </w:tc>
      </w:tr>
      <w:tr w:rsidR="00596EDA" w:rsidRPr="00D753B1" w14:paraId="5B5DA1D3" w14:textId="77777777" w:rsidTr="00D753B1">
        <w:trPr>
          <w:trHeight w:val="552"/>
        </w:trPr>
        <w:tc>
          <w:tcPr>
            <w:tcW w:w="29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2BFD24" w14:textId="77777777" w:rsidR="00596EDA" w:rsidRPr="00D753B1" w:rsidRDefault="00862851" w:rsidP="00D753B1">
            <w:pPr>
              <w:widowControl/>
              <w:spacing w:line="256" w:lineRule="auto"/>
              <w:ind w:left="433" w:firstLine="433"/>
              <w:jc w:val="left"/>
              <w:rPr>
                <w:rFonts w:ascii="仿宋_GB2312" w:hAnsi="等线"/>
              </w:rPr>
            </w:pPr>
            <w:r w:rsidRPr="00D753B1">
              <w:rPr>
                <w:rFonts w:ascii="仿宋_GB2312" w:hAnsi="仿宋_GB2312" w:cs="仿宋_GB2312" w:hint="eastAsia"/>
                <w:color w:val="000000"/>
                <w:sz w:val="24"/>
                <w:szCs w:val="22"/>
                <w:lang w:bidi="ar"/>
              </w:rPr>
              <w:t>行政处罚</w:t>
            </w:r>
          </w:p>
        </w:tc>
        <w:tc>
          <w:tcPr>
            <w:tcW w:w="5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9B0D64" w14:textId="77777777" w:rsidR="00596EDA" w:rsidRPr="00D753B1" w:rsidRDefault="00043FB4" w:rsidP="00D753B1">
            <w:pPr>
              <w:ind w:firstLineChars="800" w:firstLine="2373"/>
              <w:rPr>
                <w:rFonts w:ascii="仿宋_GB2312"/>
              </w:rPr>
            </w:pPr>
            <w:r w:rsidRPr="00D753B1">
              <w:rPr>
                <w:rFonts w:ascii="仿宋_GB2312" w:hint="eastAsia"/>
              </w:rPr>
              <w:t>5</w:t>
            </w:r>
          </w:p>
        </w:tc>
      </w:tr>
      <w:tr w:rsidR="00596EDA" w:rsidRPr="00D753B1" w14:paraId="7085A1ED" w14:textId="77777777" w:rsidTr="00D753B1">
        <w:trPr>
          <w:trHeight w:val="552"/>
        </w:trPr>
        <w:tc>
          <w:tcPr>
            <w:tcW w:w="29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5F618" w14:textId="77777777" w:rsidR="00596EDA" w:rsidRPr="00D753B1" w:rsidRDefault="00862851" w:rsidP="00D753B1">
            <w:pPr>
              <w:widowControl/>
              <w:spacing w:line="256" w:lineRule="auto"/>
              <w:jc w:val="center"/>
              <w:rPr>
                <w:rFonts w:ascii="仿宋_GB2312" w:hAnsi="等线"/>
              </w:rPr>
            </w:pPr>
            <w:r w:rsidRPr="00D753B1">
              <w:rPr>
                <w:rFonts w:ascii="仿宋_GB2312" w:hAnsi="仿宋_GB2312" w:cs="仿宋_GB2312" w:hint="eastAsia"/>
                <w:color w:val="000000"/>
                <w:sz w:val="24"/>
                <w:szCs w:val="22"/>
                <w:lang w:bidi="ar"/>
              </w:rPr>
              <w:t>行政强制</w:t>
            </w:r>
          </w:p>
        </w:tc>
        <w:tc>
          <w:tcPr>
            <w:tcW w:w="53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8EB36A" w14:textId="77777777" w:rsidR="00596EDA" w:rsidRPr="00D753B1" w:rsidRDefault="00862851" w:rsidP="00D753B1">
            <w:pPr>
              <w:widowControl/>
              <w:spacing w:line="256" w:lineRule="auto"/>
              <w:jc w:val="center"/>
              <w:rPr>
                <w:rFonts w:ascii="仿宋_GB2312" w:hAnsi="等线"/>
              </w:rPr>
            </w:pPr>
            <w:r w:rsidRPr="00D753B1">
              <w:rPr>
                <w:rFonts w:ascii="仿宋_GB2312" w:hint="eastAsia"/>
                <w:color w:val="000000"/>
                <w:sz w:val="24"/>
                <w:szCs w:val="22"/>
                <w:lang w:bidi="ar"/>
              </w:rPr>
              <w:t>0</w:t>
            </w:r>
          </w:p>
        </w:tc>
      </w:tr>
      <w:tr w:rsidR="00596EDA" w:rsidRPr="00D753B1" w14:paraId="78CED9E7" w14:textId="77777777" w:rsidTr="00D753B1">
        <w:trPr>
          <w:trHeight w:val="552"/>
        </w:trPr>
        <w:tc>
          <w:tcPr>
            <w:tcW w:w="2983" w:type="dxa"/>
            <w:tcBorders>
              <w:top w:val="single" w:sz="4" w:space="0" w:color="000000"/>
              <w:left w:val="single" w:sz="4" w:space="0" w:color="000000"/>
              <w:bottom w:val="single" w:sz="4" w:space="0" w:color="000000"/>
              <w:right w:val="nil"/>
            </w:tcBorders>
            <w:shd w:val="clear" w:color="auto" w:fill="C6D9F1"/>
          </w:tcPr>
          <w:p w14:paraId="51A1F8AF" w14:textId="77777777" w:rsidR="00596EDA" w:rsidRPr="00D753B1" w:rsidRDefault="00596EDA" w:rsidP="00D753B1">
            <w:pPr>
              <w:widowControl/>
              <w:spacing w:after="160" w:line="256" w:lineRule="auto"/>
              <w:ind w:firstLine="593"/>
              <w:jc w:val="left"/>
              <w:rPr>
                <w:rFonts w:ascii="仿宋_GB2312" w:hAnsi="等线"/>
              </w:rPr>
            </w:pPr>
          </w:p>
        </w:tc>
        <w:tc>
          <w:tcPr>
            <w:tcW w:w="5369" w:type="dxa"/>
            <w:gridSpan w:val="3"/>
            <w:tcBorders>
              <w:top w:val="single" w:sz="4" w:space="0" w:color="000000"/>
              <w:left w:val="nil"/>
              <w:bottom w:val="single" w:sz="4" w:space="0" w:color="000000"/>
              <w:right w:val="single" w:sz="4" w:space="0" w:color="000000"/>
            </w:tcBorders>
            <w:shd w:val="clear" w:color="auto" w:fill="C6D9F1"/>
            <w:vAlign w:val="bottom"/>
          </w:tcPr>
          <w:p w14:paraId="4DCE2784" w14:textId="77777777" w:rsidR="00596EDA" w:rsidRPr="00D753B1" w:rsidRDefault="00862851" w:rsidP="00D753B1">
            <w:pPr>
              <w:widowControl/>
              <w:spacing w:line="256" w:lineRule="auto"/>
              <w:ind w:firstLine="433"/>
              <w:jc w:val="left"/>
              <w:rPr>
                <w:rFonts w:ascii="仿宋_GB2312" w:hAnsi="等线"/>
              </w:rPr>
            </w:pPr>
            <w:r w:rsidRPr="00D753B1">
              <w:rPr>
                <w:rFonts w:ascii="仿宋_GB2312" w:hAnsi="仿宋_GB2312" w:cs="仿宋_GB2312" w:hint="eastAsia"/>
                <w:color w:val="000000"/>
                <w:sz w:val="24"/>
                <w:szCs w:val="22"/>
                <w:lang w:bidi="ar"/>
              </w:rPr>
              <w:t>第二十条第（八）项</w:t>
            </w:r>
          </w:p>
        </w:tc>
      </w:tr>
      <w:tr w:rsidR="00596EDA" w:rsidRPr="00D753B1" w14:paraId="52B486EB" w14:textId="77777777" w:rsidTr="00D753B1">
        <w:trPr>
          <w:trHeight w:val="252"/>
        </w:trPr>
        <w:tc>
          <w:tcPr>
            <w:tcW w:w="29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A62C9" w14:textId="77777777" w:rsidR="00596EDA" w:rsidRPr="00D753B1" w:rsidRDefault="00862851" w:rsidP="00D753B1">
            <w:pPr>
              <w:widowControl/>
              <w:spacing w:line="256" w:lineRule="auto"/>
              <w:ind w:left="103" w:firstLine="433"/>
              <w:jc w:val="left"/>
              <w:rPr>
                <w:rFonts w:ascii="仿宋_GB2312" w:hAnsi="等线"/>
              </w:rPr>
            </w:pPr>
            <w:r w:rsidRPr="00D753B1">
              <w:rPr>
                <w:rFonts w:ascii="仿宋_GB2312" w:hAnsi="仿宋_GB2312" w:cs="仿宋_GB2312" w:hint="eastAsia"/>
                <w:color w:val="000000"/>
                <w:sz w:val="24"/>
                <w:szCs w:val="22"/>
                <w:lang w:bidi="ar"/>
              </w:rPr>
              <w:t>信息内容</w:t>
            </w:r>
          </w:p>
        </w:tc>
        <w:tc>
          <w:tcPr>
            <w:tcW w:w="536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1FC9A35" w14:textId="77777777" w:rsidR="00596EDA" w:rsidRPr="00D753B1" w:rsidRDefault="00862851" w:rsidP="00D753B1">
            <w:pPr>
              <w:widowControl/>
              <w:spacing w:line="256" w:lineRule="auto"/>
              <w:ind w:left="145" w:firstLine="433"/>
              <w:jc w:val="center"/>
              <w:rPr>
                <w:rFonts w:ascii="仿宋_GB2312" w:hAnsi="等线"/>
              </w:rPr>
            </w:pPr>
            <w:r w:rsidRPr="00D753B1">
              <w:rPr>
                <w:rFonts w:ascii="仿宋_GB2312" w:hAnsi="仿宋_GB2312" w:cs="仿宋_GB2312" w:hint="eastAsia"/>
                <w:color w:val="000000"/>
                <w:sz w:val="24"/>
                <w:szCs w:val="22"/>
                <w:lang w:bidi="ar"/>
              </w:rPr>
              <w:t>本年收费金额（单位：万元）</w:t>
            </w:r>
          </w:p>
        </w:tc>
      </w:tr>
      <w:tr w:rsidR="00596EDA" w:rsidRPr="00D753B1" w14:paraId="5523A2D7" w14:textId="77777777" w:rsidTr="00D753B1">
        <w:trPr>
          <w:trHeight w:val="552"/>
        </w:trPr>
        <w:tc>
          <w:tcPr>
            <w:tcW w:w="29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A8D0E5" w14:textId="77777777" w:rsidR="00596EDA" w:rsidRPr="00D753B1" w:rsidRDefault="00862851" w:rsidP="00D753B1">
            <w:pPr>
              <w:widowControl/>
              <w:spacing w:line="256" w:lineRule="auto"/>
              <w:ind w:left="103" w:firstLine="433"/>
              <w:jc w:val="left"/>
              <w:rPr>
                <w:rFonts w:ascii="仿宋_GB2312" w:hAnsi="等线"/>
              </w:rPr>
            </w:pPr>
            <w:r w:rsidRPr="00D753B1">
              <w:rPr>
                <w:rFonts w:ascii="仿宋_GB2312" w:hAnsi="仿宋_GB2312" w:cs="仿宋_GB2312" w:hint="eastAsia"/>
                <w:color w:val="000000"/>
                <w:sz w:val="24"/>
                <w:szCs w:val="22"/>
                <w:lang w:bidi="ar"/>
              </w:rPr>
              <w:t>行政事业性收费</w:t>
            </w:r>
          </w:p>
        </w:tc>
        <w:tc>
          <w:tcPr>
            <w:tcW w:w="5369"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5162C4C5" w14:textId="77777777" w:rsidR="00596EDA" w:rsidRPr="00D753B1" w:rsidRDefault="00862851" w:rsidP="00D753B1">
            <w:pPr>
              <w:widowControl/>
              <w:spacing w:line="256" w:lineRule="auto"/>
              <w:ind w:left="128" w:firstLine="433"/>
              <w:jc w:val="center"/>
              <w:rPr>
                <w:rFonts w:ascii="仿宋_GB2312" w:hAnsi="等线"/>
              </w:rPr>
            </w:pPr>
            <w:r w:rsidRPr="00D753B1">
              <w:rPr>
                <w:rFonts w:ascii="仿宋_GB2312" w:hint="eastAsia"/>
                <w:color w:val="000000"/>
                <w:sz w:val="24"/>
                <w:szCs w:val="22"/>
                <w:lang w:bidi="ar"/>
              </w:rPr>
              <w:t>0</w:t>
            </w:r>
          </w:p>
        </w:tc>
      </w:tr>
    </w:tbl>
    <w:p w14:paraId="532AF3D0" w14:textId="77777777" w:rsidR="00596EDA" w:rsidRDefault="00862851">
      <w:pPr>
        <w:pStyle w:val="2"/>
        <w:ind w:leftChars="200" w:left="593" w:firstLine="0"/>
        <w:rPr>
          <w:rFonts w:hint="default"/>
        </w:rPr>
      </w:pPr>
      <w:r>
        <w:t>三、收到和处理政府信息公开申请情况</w:t>
      </w:r>
    </w:p>
    <w:tbl>
      <w:tblPr>
        <w:tblW w:w="8505" w:type="dxa"/>
        <w:tblInd w:w="113" w:type="dxa"/>
        <w:tblLook w:val="04A0" w:firstRow="1" w:lastRow="0" w:firstColumn="1" w:lastColumn="0" w:noHBand="0" w:noVBand="1"/>
      </w:tblPr>
      <w:tblGrid>
        <w:gridCol w:w="883"/>
        <w:gridCol w:w="951"/>
        <w:gridCol w:w="885"/>
        <w:gridCol w:w="662"/>
        <w:gridCol w:w="817"/>
        <w:gridCol w:w="817"/>
        <w:gridCol w:w="817"/>
        <w:gridCol w:w="817"/>
        <w:gridCol w:w="817"/>
        <w:gridCol w:w="817"/>
        <w:gridCol w:w="222"/>
      </w:tblGrid>
      <w:tr w:rsidR="00D753B1" w:rsidRPr="00D753B1" w14:paraId="291BCC9E" w14:textId="77777777" w:rsidTr="00E13399">
        <w:trPr>
          <w:gridAfter w:val="1"/>
          <w:wAfter w:w="222" w:type="dxa"/>
          <w:trHeight w:val="285"/>
        </w:trPr>
        <w:tc>
          <w:tcPr>
            <w:tcW w:w="271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84702"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（本列数据的勾稽关系为：第一项加第二项之和，等于第三项加第四项之和）</w:t>
            </w:r>
          </w:p>
        </w:tc>
        <w:tc>
          <w:tcPr>
            <w:tcW w:w="5564" w:type="dxa"/>
            <w:gridSpan w:val="7"/>
            <w:tcBorders>
              <w:top w:val="single" w:sz="4" w:space="0" w:color="auto"/>
              <w:left w:val="nil"/>
              <w:bottom w:val="single" w:sz="4" w:space="0" w:color="auto"/>
              <w:right w:val="single" w:sz="4" w:space="0" w:color="auto"/>
            </w:tcBorders>
            <w:shd w:val="clear" w:color="auto" w:fill="auto"/>
            <w:vAlign w:val="center"/>
            <w:hideMark/>
          </w:tcPr>
          <w:p w14:paraId="5128E667"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申请人情况</w:t>
            </w:r>
          </w:p>
        </w:tc>
      </w:tr>
      <w:tr w:rsidR="00E13399" w:rsidRPr="00D753B1" w14:paraId="46599864" w14:textId="77777777" w:rsidTr="00E13399">
        <w:trPr>
          <w:gridAfter w:val="1"/>
          <w:wAfter w:w="222" w:type="dxa"/>
          <w:trHeight w:val="285"/>
        </w:trPr>
        <w:tc>
          <w:tcPr>
            <w:tcW w:w="2719" w:type="dxa"/>
            <w:gridSpan w:val="3"/>
            <w:vMerge/>
            <w:tcBorders>
              <w:top w:val="single" w:sz="4" w:space="0" w:color="auto"/>
              <w:left w:val="single" w:sz="4" w:space="0" w:color="auto"/>
              <w:bottom w:val="single" w:sz="4" w:space="0" w:color="auto"/>
              <w:right w:val="single" w:sz="4" w:space="0" w:color="auto"/>
            </w:tcBorders>
            <w:vAlign w:val="center"/>
            <w:hideMark/>
          </w:tcPr>
          <w:p w14:paraId="2A85A304" w14:textId="77777777" w:rsidR="00E13399" w:rsidRPr="00D753B1" w:rsidRDefault="00E13399" w:rsidP="00D753B1">
            <w:pPr>
              <w:widowControl/>
              <w:spacing w:line="440" w:lineRule="exact"/>
              <w:jc w:val="left"/>
              <w:rPr>
                <w:rFonts w:ascii="仿宋_GB2312" w:hAnsi="等线" w:cs="宋体"/>
                <w:color w:val="333333"/>
                <w:kern w:val="0"/>
                <w:sz w:val="20"/>
                <w:szCs w:val="20"/>
              </w:rPr>
            </w:pPr>
          </w:p>
        </w:tc>
        <w:tc>
          <w:tcPr>
            <w:tcW w:w="662"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63CB8D38" w14:textId="77777777" w:rsidR="00E13399" w:rsidRPr="00D753B1" w:rsidRDefault="00E13399"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自然人</w:t>
            </w:r>
          </w:p>
        </w:tc>
        <w:tc>
          <w:tcPr>
            <w:tcW w:w="4085" w:type="dxa"/>
            <w:gridSpan w:val="5"/>
            <w:tcBorders>
              <w:top w:val="single" w:sz="4" w:space="0" w:color="auto"/>
              <w:left w:val="nil"/>
              <w:bottom w:val="single" w:sz="4" w:space="0" w:color="auto"/>
              <w:right w:val="single" w:sz="4" w:space="0" w:color="auto"/>
            </w:tcBorders>
            <w:shd w:val="clear" w:color="auto" w:fill="auto"/>
            <w:vAlign w:val="center"/>
            <w:hideMark/>
          </w:tcPr>
          <w:p w14:paraId="12F58319" w14:textId="77777777" w:rsidR="00E13399" w:rsidRPr="00D753B1" w:rsidRDefault="00E13399"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法人或其他组织</w:t>
            </w:r>
          </w:p>
        </w:tc>
        <w:tc>
          <w:tcPr>
            <w:tcW w:w="817" w:type="dxa"/>
            <w:vMerge w:val="restart"/>
            <w:tcBorders>
              <w:top w:val="nil"/>
              <w:left w:val="nil"/>
              <w:right w:val="single" w:sz="4" w:space="0" w:color="auto"/>
            </w:tcBorders>
            <w:shd w:val="clear" w:color="auto" w:fill="auto"/>
            <w:vAlign w:val="center"/>
            <w:hideMark/>
          </w:tcPr>
          <w:p w14:paraId="688D42AB" w14:textId="77777777" w:rsidR="00E13399" w:rsidRPr="00D753B1" w:rsidRDefault="00E13399"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总</w:t>
            </w:r>
          </w:p>
          <w:p w14:paraId="0E438712" w14:textId="77777777" w:rsidR="00E13399" w:rsidRPr="00D753B1" w:rsidRDefault="00E13399"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计</w:t>
            </w:r>
          </w:p>
          <w:p w14:paraId="6FB3232E" w14:textId="4FA1750F" w:rsidR="00E13399" w:rsidRPr="00D753B1" w:rsidRDefault="00E13399" w:rsidP="00D753B1">
            <w:pPr>
              <w:spacing w:line="440" w:lineRule="exact"/>
              <w:jc w:val="center"/>
              <w:rPr>
                <w:rFonts w:ascii="仿宋_GB2312" w:hAnsi="等线" w:cs="宋体"/>
                <w:color w:val="333333"/>
                <w:kern w:val="0"/>
                <w:sz w:val="20"/>
                <w:szCs w:val="20"/>
              </w:rPr>
            </w:pPr>
            <w:r w:rsidRPr="00D753B1">
              <w:rPr>
                <w:rFonts w:ascii="等线" w:eastAsia="等线" w:hAnsi="等线" w:cs="宋体" w:hint="eastAsia"/>
                <w:color w:val="000000"/>
                <w:kern w:val="0"/>
                <w:sz w:val="22"/>
                <w:szCs w:val="22"/>
              </w:rPr>
              <w:t xml:space="preserve">　</w:t>
            </w:r>
          </w:p>
        </w:tc>
      </w:tr>
      <w:tr w:rsidR="00E13399" w:rsidRPr="00D753B1" w14:paraId="59CF5C0C" w14:textId="77777777" w:rsidTr="00E13399">
        <w:trPr>
          <w:gridAfter w:val="1"/>
          <w:wAfter w:w="222" w:type="dxa"/>
          <w:trHeight w:val="285"/>
        </w:trPr>
        <w:tc>
          <w:tcPr>
            <w:tcW w:w="2719" w:type="dxa"/>
            <w:gridSpan w:val="3"/>
            <w:vMerge/>
            <w:tcBorders>
              <w:top w:val="single" w:sz="4" w:space="0" w:color="auto"/>
              <w:left w:val="single" w:sz="4" w:space="0" w:color="auto"/>
              <w:bottom w:val="single" w:sz="4" w:space="0" w:color="auto"/>
              <w:right w:val="single" w:sz="4" w:space="0" w:color="auto"/>
            </w:tcBorders>
            <w:vAlign w:val="center"/>
            <w:hideMark/>
          </w:tcPr>
          <w:p w14:paraId="763817C1" w14:textId="77777777" w:rsidR="00E13399" w:rsidRPr="00D753B1" w:rsidRDefault="00E13399" w:rsidP="00D753B1">
            <w:pPr>
              <w:widowControl/>
              <w:spacing w:line="440" w:lineRule="exact"/>
              <w:jc w:val="left"/>
              <w:rPr>
                <w:rFonts w:ascii="仿宋_GB2312" w:hAnsi="等线" w:cs="宋体"/>
                <w:color w:val="333333"/>
                <w:kern w:val="0"/>
                <w:sz w:val="20"/>
                <w:szCs w:val="20"/>
              </w:rPr>
            </w:pPr>
          </w:p>
        </w:tc>
        <w:tc>
          <w:tcPr>
            <w:tcW w:w="662" w:type="dxa"/>
            <w:vMerge/>
            <w:tcBorders>
              <w:top w:val="nil"/>
              <w:left w:val="single" w:sz="4" w:space="0" w:color="auto"/>
              <w:bottom w:val="single" w:sz="4" w:space="0" w:color="auto"/>
              <w:right w:val="single" w:sz="4" w:space="0" w:color="auto"/>
            </w:tcBorders>
            <w:vAlign w:val="center"/>
            <w:hideMark/>
          </w:tcPr>
          <w:p w14:paraId="60F448BD" w14:textId="77777777" w:rsidR="00E13399" w:rsidRPr="00D753B1" w:rsidRDefault="00E13399" w:rsidP="00D753B1">
            <w:pPr>
              <w:widowControl/>
              <w:spacing w:line="440" w:lineRule="exact"/>
              <w:jc w:val="left"/>
              <w:rPr>
                <w:rFonts w:ascii="仿宋_GB2312" w:hAnsi="等线" w:cs="宋体"/>
                <w:color w:val="333333"/>
                <w:kern w:val="0"/>
                <w:sz w:val="20"/>
                <w:szCs w:val="20"/>
              </w:rPr>
            </w:pPr>
          </w:p>
        </w:tc>
        <w:tc>
          <w:tcPr>
            <w:tcW w:w="817" w:type="dxa"/>
            <w:tcBorders>
              <w:top w:val="nil"/>
              <w:left w:val="nil"/>
              <w:bottom w:val="single" w:sz="4" w:space="0" w:color="auto"/>
              <w:right w:val="single" w:sz="4" w:space="0" w:color="auto"/>
            </w:tcBorders>
            <w:shd w:val="clear" w:color="auto" w:fill="auto"/>
            <w:vAlign w:val="center"/>
            <w:hideMark/>
          </w:tcPr>
          <w:p w14:paraId="16975DCB" w14:textId="77777777" w:rsidR="00E13399" w:rsidRPr="00D753B1" w:rsidRDefault="00E13399"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商业</w:t>
            </w:r>
          </w:p>
        </w:tc>
        <w:tc>
          <w:tcPr>
            <w:tcW w:w="817" w:type="dxa"/>
            <w:tcBorders>
              <w:top w:val="nil"/>
              <w:left w:val="nil"/>
              <w:bottom w:val="single" w:sz="4" w:space="0" w:color="auto"/>
              <w:right w:val="single" w:sz="4" w:space="0" w:color="auto"/>
            </w:tcBorders>
            <w:shd w:val="clear" w:color="auto" w:fill="auto"/>
            <w:vAlign w:val="center"/>
            <w:hideMark/>
          </w:tcPr>
          <w:p w14:paraId="47F5F423" w14:textId="77777777" w:rsidR="00E13399" w:rsidRPr="00D753B1" w:rsidRDefault="00E13399"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科研</w:t>
            </w:r>
          </w:p>
        </w:tc>
        <w:tc>
          <w:tcPr>
            <w:tcW w:w="817" w:type="dxa"/>
            <w:tcBorders>
              <w:top w:val="nil"/>
              <w:left w:val="nil"/>
              <w:bottom w:val="single" w:sz="4" w:space="0" w:color="auto"/>
              <w:right w:val="single" w:sz="4" w:space="0" w:color="auto"/>
            </w:tcBorders>
            <w:shd w:val="clear" w:color="auto" w:fill="auto"/>
            <w:vAlign w:val="center"/>
            <w:hideMark/>
          </w:tcPr>
          <w:p w14:paraId="41A3AFD1" w14:textId="77777777" w:rsidR="00E13399" w:rsidRPr="00D753B1" w:rsidRDefault="00E13399"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社会公</w:t>
            </w:r>
          </w:p>
        </w:tc>
        <w:tc>
          <w:tcPr>
            <w:tcW w:w="817" w:type="dxa"/>
            <w:tcBorders>
              <w:top w:val="nil"/>
              <w:left w:val="nil"/>
              <w:bottom w:val="single" w:sz="4" w:space="0" w:color="auto"/>
              <w:right w:val="single" w:sz="4" w:space="0" w:color="auto"/>
            </w:tcBorders>
            <w:shd w:val="clear" w:color="auto" w:fill="auto"/>
            <w:vAlign w:val="center"/>
            <w:hideMark/>
          </w:tcPr>
          <w:p w14:paraId="3F9CBB3E" w14:textId="77777777" w:rsidR="00E13399" w:rsidRPr="00D753B1" w:rsidRDefault="00E13399"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法律服</w:t>
            </w:r>
          </w:p>
        </w:tc>
        <w:tc>
          <w:tcPr>
            <w:tcW w:w="817" w:type="dxa"/>
            <w:tcBorders>
              <w:top w:val="nil"/>
              <w:left w:val="nil"/>
              <w:bottom w:val="single" w:sz="4" w:space="0" w:color="auto"/>
              <w:right w:val="single" w:sz="4" w:space="0" w:color="auto"/>
            </w:tcBorders>
            <w:shd w:val="clear" w:color="auto" w:fill="auto"/>
            <w:vAlign w:val="center"/>
            <w:hideMark/>
          </w:tcPr>
          <w:p w14:paraId="7AC81CF3" w14:textId="77777777" w:rsidR="00E13399" w:rsidRPr="00D753B1" w:rsidRDefault="00E13399"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其</w:t>
            </w:r>
          </w:p>
        </w:tc>
        <w:tc>
          <w:tcPr>
            <w:tcW w:w="817" w:type="dxa"/>
            <w:vMerge/>
            <w:tcBorders>
              <w:left w:val="nil"/>
              <w:right w:val="single" w:sz="4" w:space="0" w:color="auto"/>
            </w:tcBorders>
            <w:shd w:val="clear" w:color="auto" w:fill="auto"/>
            <w:vAlign w:val="center"/>
            <w:hideMark/>
          </w:tcPr>
          <w:p w14:paraId="6A0B97E7" w14:textId="6459EAB0" w:rsidR="00E13399" w:rsidRPr="00D753B1" w:rsidRDefault="00E13399" w:rsidP="00D753B1">
            <w:pPr>
              <w:spacing w:line="440" w:lineRule="exact"/>
              <w:jc w:val="center"/>
              <w:rPr>
                <w:rFonts w:ascii="仿宋_GB2312" w:hAnsi="等线" w:cs="宋体"/>
                <w:color w:val="333333"/>
                <w:kern w:val="0"/>
                <w:sz w:val="20"/>
                <w:szCs w:val="20"/>
              </w:rPr>
            </w:pPr>
          </w:p>
        </w:tc>
      </w:tr>
      <w:tr w:rsidR="00E13399" w:rsidRPr="00D753B1" w14:paraId="34FA3393" w14:textId="77777777" w:rsidTr="00E13399">
        <w:trPr>
          <w:gridAfter w:val="1"/>
          <w:wAfter w:w="222" w:type="dxa"/>
          <w:trHeight w:val="285"/>
        </w:trPr>
        <w:tc>
          <w:tcPr>
            <w:tcW w:w="2719" w:type="dxa"/>
            <w:gridSpan w:val="3"/>
            <w:vMerge/>
            <w:tcBorders>
              <w:top w:val="single" w:sz="4" w:space="0" w:color="auto"/>
              <w:left w:val="single" w:sz="4" w:space="0" w:color="auto"/>
              <w:bottom w:val="single" w:sz="4" w:space="0" w:color="auto"/>
              <w:right w:val="single" w:sz="4" w:space="0" w:color="auto"/>
            </w:tcBorders>
            <w:vAlign w:val="center"/>
            <w:hideMark/>
          </w:tcPr>
          <w:p w14:paraId="030B1E1E" w14:textId="77777777" w:rsidR="00E13399" w:rsidRPr="00D753B1" w:rsidRDefault="00E13399" w:rsidP="00D753B1">
            <w:pPr>
              <w:widowControl/>
              <w:spacing w:line="440" w:lineRule="exact"/>
              <w:jc w:val="left"/>
              <w:rPr>
                <w:rFonts w:ascii="仿宋_GB2312" w:hAnsi="等线" w:cs="宋体"/>
                <w:color w:val="333333"/>
                <w:kern w:val="0"/>
                <w:sz w:val="20"/>
                <w:szCs w:val="20"/>
              </w:rPr>
            </w:pPr>
          </w:p>
        </w:tc>
        <w:tc>
          <w:tcPr>
            <w:tcW w:w="662" w:type="dxa"/>
            <w:vMerge/>
            <w:tcBorders>
              <w:top w:val="nil"/>
              <w:left w:val="single" w:sz="4" w:space="0" w:color="auto"/>
              <w:bottom w:val="single" w:sz="4" w:space="0" w:color="auto"/>
              <w:right w:val="single" w:sz="4" w:space="0" w:color="auto"/>
            </w:tcBorders>
            <w:vAlign w:val="center"/>
            <w:hideMark/>
          </w:tcPr>
          <w:p w14:paraId="5C8F0BA3" w14:textId="77777777" w:rsidR="00E13399" w:rsidRPr="00D753B1" w:rsidRDefault="00E13399" w:rsidP="00D753B1">
            <w:pPr>
              <w:widowControl/>
              <w:spacing w:line="440" w:lineRule="exact"/>
              <w:jc w:val="left"/>
              <w:rPr>
                <w:rFonts w:ascii="仿宋_GB2312" w:hAnsi="等线" w:cs="宋体"/>
                <w:color w:val="333333"/>
                <w:kern w:val="0"/>
                <w:sz w:val="20"/>
                <w:szCs w:val="20"/>
              </w:rPr>
            </w:pPr>
          </w:p>
        </w:tc>
        <w:tc>
          <w:tcPr>
            <w:tcW w:w="817" w:type="dxa"/>
            <w:tcBorders>
              <w:top w:val="nil"/>
              <w:left w:val="nil"/>
              <w:bottom w:val="single" w:sz="4" w:space="0" w:color="auto"/>
              <w:right w:val="single" w:sz="4" w:space="0" w:color="auto"/>
            </w:tcBorders>
            <w:shd w:val="clear" w:color="auto" w:fill="auto"/>
            <w:vAlign w:val="center"/>
            <w:hideMark/>
          </w:tcPr>
          <w:p w14:paraId="76BE4288" w14:textId="77777777" w:rsidR="00E13399" w:rsidRPr="00D753B1" w:rsidRDefault="00E13399"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企业</w:t>
            </w:r>
          </w:p>
        </w:tc>
        <w:tc>
          <w:tcPr>
            <w:tcW w:w="817" w:type="dxa"/>
            <w:tcBorders>
              <w:top w:val="nil"/>
              <w:left w:val="nil"/>
              <w:bottom w:val="single" w:sz="4" w:space="0" w:color="auto"/>
              <w:right w:val="single" w:sz="4" w:space="0" w:color="auto"/>
            </w:tcBorders>
            <w:shd w:val="clear" w:color="auto" w:fill="auto"/>
            <w:vAlign w:val="center"/>
            <w:hideMark/>
          </w:tcPr>
          <w:p w14:paraId="7C0B55D6" w14:textId="77777777" w:rsidR="00E13399" w:rsidRPr="00D753B1" w:rsidRDefault="00E13399"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机构</w:t>
            </w:r>
          </w:p>
        </w:tc>
        <w:tc>
          <w:tcPr>
            <w:tcW w:w="817" w:type="dxa"/>
            <w:tcBorders>
              <w:top w:val="nil"/>
              <w:left w:val="nil"/>
              <w:bottom w:val="single" w:sz="4" w:space="0" w:color="auto"/>
              <w:right w:val="single" w:sz="4" w:space="0" w:color="auto"/>
            </w:tcBorders>
            <w:shd w:val="clear" w:color="auto" w:fill="auto"/>
            <w:vAlign w:val="center"/>
            <w:hideMark/>
          </w:tcPr>
          <w:p w14:paraId="59E8EB73" w14:textId="77777777" w:rsidR="00E13399" w:rsidRPr="00D753B1" w:rsidRDefault="00E13399"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益组织</w:t>
            </w:r>
          </w:p>
        </w:tc>
        <w:tc>
          <w:tcPr>
            <w:tcW w:w="817" w:type="dxa"/>
            <w:tcBorders>
              <w:top w:val="nil"/>
              <w:left w:val="nil"/>
              <w:bottom w:val="single" w:sz="4" w:space="0" w:color="auto"/>
              <w:right w:val="single" w:sz="4" w:space="0" w:color="auto"/>
            </w:tcBorders>
            <w:shd w:val="clear" w:color="auto" w:fill="auto"/>
            <w:vAlign w:val="center"/>
            <w:hideMark/>
          </w:tcPr>
          <w:p w14:paraId="579D8C98" w14:textId="77777777" w:rsidR="00E13399" w:rsidRPr="00D753B1" w:rsidRDefault="00E13399"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务机构</w:t>
            </w:r>
          </w:p>
        </w:tc>
        <w:tc>
          <w:tcPr>
            <w:tcW w:w="817" w:type="dxa"/>
            <w:tcBorders>
              <w:top w:val="nil"/>
              <w:left w:val="nil"/>
              <w:bottom w:val="single" w:sz="4" w:space="0" w:color="auto"/>
              <w:right w:val="single" w:sz="4" w:space="0" w:color="auto"/>
            </w:tcBorders>
            <w:shd w:val="clear" w:color="auto" w:fill="auto"/>
            <w:vAlign w:val="center"/>
            <w:hideMark/>
          </w:tcPr>
          <w:p w14:paraId="522779AF" w14:textId="77777777" w:rsidR="00E13399" w:rsidRPr="00D753B1" w:rsidRDefault="00E13399"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他</w:t>
            </w:r>
          </w:p>
        </w:tc>
        <w:tc>
          <w:tcPr>
            <w:tcW w:w="817" w:type="dxa"/>
            <w:vMerge/>
            <w:tcBorders>
              <w:left w:val="nil"/>
              <w:bottom w:val="single" w:sz="4" w:space="0" w:color="auto"/>
              <w:right w:val="single" w:sz="4" w:space="0" w:color="auto"/>
            </w:tcBorders>
            <w:shd w:val="clear" w:color="auto" w:fill="auto"/>
            <w:vAlign w:val="center"/>
            <w:hideMark/>
          </w:tcPr>
          <w:p w14:paraId="4F741FF1" w14:textId="203292B8" w:rsidR="00E13399" w:rsidRPr="00D753B1" w:rsidRDefault="00E13399" w:rsidP="00D753B1">
            <w:pPr>
              <w:widowControl/>
              <w:spacing w:line="440" w:lineRule="exact"/>
              <w:jc w:val="center"/>
              <w:rPr>
                <w:rFonts w:ascii="等线" w:eastAsia="等线" w:hAnsi="等线" w:cs="宋体"/>
                <w:color w:val="000000"/>
                <w:kern w:val="0"/>
                <w:sz w:val="22"/>
                <w:szCs w:val="22"/>
              </w:rPr>
            </w:pPr>
          </w:p>
        </w:tc>
      </w:tr>
      <w:tr w:rsidR="00D753B1" w:rsidRPr="00D753B1" w14:paraId="21179787" w14:textId="77777777" w:rsidTr="00E13399">
        <w:trPr>
          <w:gridAfter w:val="1"/>
          <w:wAfter w:w="222" w:type="dxa"/>
          <w:trHeight w:val="596"/>
        </w:trPr>
        <w:tc>
          <w:tcPr>
            <w:tcW w:w="27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D994BC4"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一、本年新收政府信息公开申请数量</w:t>
            </w:r>
          </w:p>
        </w:tc>
        <w:tc>
          <w:tcPr>
            <w:tcW w:w="662" w:type="dxa"/>
            <w:tcBorders>
              <w:top w:val="nil"/>
              <w:left w:val="nil"/>
              <w:bottom w:val="single" w:sz="4" w:space="0" w:color="auto"/>
              <w:right w:val="single" w:sz="4" w:space="0" w:color="auto"/>
            </w:tcBorders>
            <w:shd w:val="clear" w:color="auto" w:fill="auto"/>
            <w:vAlign w:val="center"/>
            <w:hideMark/>
          </w:tcPr>
          <w:p w14:paraId="7CFC9556"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1</w:t>
            </w:r>
          </w:p>
        </w:tc>
        <w:tc>
          <w:tcPr>
            <w:tcW w:w="817" w:type="dxa"/>
            <w:tcBorders>
              <w:top w:val="nil"/>
              <w:left w:val="nil"/>
              <w:bottom w:val="single" w:sz="4" w:space="0" w:color="auto"/>
              <w:right w:val="single" w:sz="4" w:space="0" w:color="auto"/>
            </w:tcBorders>
            <w:shd w:val="clear" w:color="auto" w:fill="auto"/>
            <w:vAlign w:val="center"/>
            <w:hideMark/>
          </w:tcPr>
          <w:p w14:paraId="00F9FD41"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1756794"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0135EC0"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226C3C0"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043096BD"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713790C"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1</w:t>
            </w:r>
          </w:p>
        </w:tc>
      </w:tr>
      <w:tr w:rsidR="00D753B1" w:rsidRPr="00D753B1" w14:paraId="32908431" w14:textId="77777777" w:rsidTr="00E13399">
        <w:trPr>
          <w:gridAfter w:val="1"/>
          <w:wAfter w:w="222" w:type="dxa"/>
          <w:trHeight w:val="480"/>
        </w:trPr>
        <w:tc>
          <w:tcPr>
            <w:tcW w:w="27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11CEB8A"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二、上年结转政府信息公开申请数量</w:t>
            </w:r>
          </w:p>
        </w:tc>
        <w:tc>
          <w:tcPr>
            <w:tcW w:w="662" w:type="dxa"/>
            <w:tcBorders>
              <w:top w:val="nil"/>
              <w:left w:val="nil"/>
              <w:bottom w:val="single" w:sz="4" w:space="0" w:color="auto"/>
              <w:right w:val="single" w:sz="4" w:space="0" w:color="auto"/>
            </w:tcBorders>
            <w:shd w:val="clear" w:color="auto" w:fill="auto"/>
            <w:vAlign w:val="center"/>
            <w:hideMark/>
          </w:tcPr>
          <w:p w14:paraId="6D84CA46"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A50C1AA"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27224F55"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A4A28AC"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3A07428D"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4390DC8F"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276A42C7"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r>
      <w:tr w:rsidR="00D753B1" w:rsidRPr="00D753B1" w14:paraId="7BFD34FF" w14:textId="77777777" w:rsidTr="00E13399">
        <w:trPr>
          <w:gridAfter w:val="1"/>
          <w:wAfter w:w="222" w:type="dxa"/>
          <w:trHeight w:val="285"/>
        </w:trPr>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14:paraId="6D2C129B"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三、本年度办理结果</w:t>
            </w:r>
          </w:p>
        </w:tc>
        <w:tc>
          <w:tcPr>
            <w:tcW w:w="1836" w:type="dxa"/>
            <w:gridSpan w:val="2"/>
            <w:tcBorders>
              <w:top w:val="single" w:sz="4" w:space="0" w:color="auto"/>
              <w:left w:val="nil"/>
              <w:bottom w:val="single" w:sz="4" w:space="0" w:color="auto"/>
              <w:right w:val="single" w:sz="4" w:space="0" w:color="auto"/>
            </w:tcBorders>
            <w:shd w:val="clear" w:color="auto" w:fill="auto"/>
            <w:vAlign w:val="center"/>
            <w:hideMark/>
          </w:tcPr>
          <w:p w14:paraId="4ED2B719"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（一）予以公开</w:t>
            </w:r>
          </w:p>
        </w:tc>
        <w:tc>
          <w:tcPr>
            <w:tcW w:w="662" w:type="dxa"/>
            <w:tcBorders>
              <w:top w:val="nil"/>
              <w:left w:val="nil"/>
              <w:bottom w:val="single" w:sz="4" w:space="0" w:color="auto"/>
              <w:right w:val="single" w:sz="4" w:space="0" w:color="auto"/>
            </w:tcBorders>
            <w:shd w:val="clear" w:color="auto" w:fill="auto"/>
            <w:vAlign w:val="center"/>
            <w:hideMark/>
          </w:tcPr>
          <w:p w14:paraId="04C71E6A"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5E6844C"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76E55DD"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3EE0DB99"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3554E07"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0A9F4D65"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C68CFEB"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r>
      <w:tr w:rsidR="00D753B1" w:rsidRPr="00D753B1" w14:paraId="1885AC52" w14:textId="77777777" w:rsidTr="00E13399">
        <w:trPr>
          <w:gridAfter w:val="1"/>
          <w:wAfter w:w="222" w:type="dxa"/>
          <w:trHeight w:val="660"/>
        </w:trPr>
        <w:tc>
          <w:tcPr>
            <w:tcW w:w="883" w:type="dxa"/>
            <w:vMerge/>
            <w:tcBorders>
              <w:top w:val="nil"/>
              <w:left w:val="single" w:sz="4" w:space="0" w:color="auto"/>
              <w:bottom w:val="single" w:sz="4" w:space="0" w:color="auto"/>
              <w:right w:val="single" w:sz="4" w:space="0" w:color="auto"/>
            </w:tcBorders>
            <w:vAlign w:val="center"/>
            <w:hideMark/>
          </w:tcPr>
          <w:p w14:paraId="3BE7178B"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18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7F018B"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（二）部分公开（区分处理的，只计这一情形，不计其他情形）</w:t>
            </w:r>
          </w:p>
        </w:tc>
        <w:tc>
          <w:tcPr>
            <w:tcW w:w="662" w:type="dxa"/>
            <w:vMerge w:val="restart"/>
            <w:tcBorders>
              <w:top w:val="nil"/>
              <w:left w:val="single" w:sz="4" w:space="0" w:color="auto"/>
              <w:bottom w:val="single" w:sz="4" w:space="0" w:color="auto"/>
              <w:right w:val="single" w:sz="4" w:space="0" w:color="auto"/>
            </w:tcBorders>
            <w:shd w:val="clear" w:color="auto" w:fill="auto"/>
            <w:vAlign w:val="center"/>
            <w:hideMark/>
          </w:tcPr>
          <w:p w14:paraId="426B075D" w14:textId="0D047BA2" w:rsidR="00D753B1" w:rsidRPr="00D753B1" w:rsidRDefault="00E13399" w:rsidP="00D753B1">
            <w:pPr>
              <w:widowControl/>
              <w:spacing w:line="440" w:lineRule="exact"/>
              <w:jc w:val="center"/>
              <w:rPr>
                <w:rFonts w:ascii="仿宋_GB2312" w:hAnsi="等线" w:cs="宋体"/>
                <w:color w:val="333333"/>
                <w:kern w:val="0"/>
                <w:sz w:val="21"/>
                <w:szCs w:val="21"/>
              </w:rPr>
            </w:pPr>
            <w:r>
              <w:rPr>
                <w:rFonts w:ascii="仿宋_GB2312" w:hAnsi="等线" w:cs="宋体"/>
                <w:color w:val="333333"/>
                <w:kern w:val="0"/>
                <w:sz w:val="21"/>
                <w:szCs w:val="21"/>
              </w:rPr>
              <w:t>1</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14:paraId="1F065AC5"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14:paraId="51D50531"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14:paraId="74350988"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14:paraId="31BB935A"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14:paraId="0410C1BC"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vMerge w:val="restart"/>
            <w:tcBorders>
              <w:top w:val="nil"/>
              <w:left w:val="single" w:sz="4" w:space="0" w:color="auto"/>
              <w:bottom w:val="single" w:sz="4" w:space="0" w:color="auto"/>
              <w:right w:val="single" w:sz="4" w:space="0" w:color="auto"/>
            </w:tcBorders>
            <w:shd w:val="clear" w:color="auto" w:fill="auto"/>
            <w:vAlign w:val="center"/>
            <w:hideMark/>
          </w:tcPr>
          <w:p w14:paraId="11E4FB34" w14:textId="56659959" w:rsidR="00D753B1" w:rsidRPr="00D753B1" w:rsidRDefault="006D36C0" w:rsidP="00D753B1">
            <w:pPr>
              <w:widowControl/>
              <w:spacing w:line="440" w:lineRule="exact"/>
              <w:jc w:val="center"/>
              <w:rPr>
                <w:rFonts w:ascii="仿宋_GB2312" w:hAnsi="等线" w:cs="宋体"/>
                <w:color w:val="333333"/>
                <w:kern w:val="0"/>
                <w:sz w:val="21"/>
                <w:szCs w:val="21"/>
              </w:rPr>
            </w:pPr>
            <w:r>
              <w:rPr>
                <w:rFonts w:ascii="仿宋_GB2312" w:hAnsi="等线" w:cs="宋体"/>
                <w:color w:val="333333"/>
                <w:kern w:val="0"/>
                <w:sz w:val="21"/>
                <w:szCs w:val="21"/>
              </w:rPr>
              <w:t>1</w:t>
            </w:r>
          </w:p>
        </w:tc>
      </w:tr>
      <w:tr w:rsidR="00D753B1" w:rsidRPr="00D753B1" w14:paraId="23D33ADD" w14:textId="77777777" w:rsidTr="00E13399">
        <w:trPr>
          <w:trHeight w:val="285"/>
        </w:trPr>
        <w:tc>
          <w:tcPr>
            <w:tcW w:w="883" w:type="dxa"/>
            <w:vMerge/>
            <w:tcBorders>
              <w:top w:val="nil"/>
              <w:left w:val="single" w:sz="4" w:space="0" w:color="auto"/>
              <w:bottom w:val="single" w:sz="4" w:space="0" w:color="auto"/>
              <w:right w:val="single" w:sz="4" w:space="0" w:color="auto"/>
            </w:tcBorders>
            <w:vAlign w:val="center"/>
            <w:hideMark/>
          </w:tcPr>
          <w:p w14:paraId="5B3082A1"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1836" w:type="dxa"/>
            <w:gridSpan w:val="2"/>
            <w:vMerge/>
            <w:tcBorders>
              <w:top w:val="single" w:sz="4" w:space="0" w:color="auto"/>
              <w:left w:val="single" w:sz="4" w:space="0" w:color="auto"/>
              <w:bottom w:val="single" w:sz="4" w:space="0" w:color="auto"/>
              <w:right w:val="single" w:sz="4" w:space="0" w:color="auto"/>
            </w:tcBorders>
            <w:vAlign w:val="center"/>
            <w:hideMark/>
          </w:tcPr>
          <w:p w14:paraId="6F104735"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662" w:type="dxa"/>
            <w:vMerge/>
            <w:tcBorders>
              <w:top w:val="nil"/>
              <w:left w:val="single" w:sz="4" w:space="0" w:color="auto"/>
              <w:bottom w:val="single" w:sz="4" w:space="0" w:color="auto"/>
              <w:right w:val="single" w:sz="4" w:space="0" w:color="auto"/>
            </w:tcBorders>
            <w:vAlign w:val="center"/>
            <w:hideMark/>
          </w:tcPr>
          <w:p w14:paraId="5E88AB99" w14:textId="77777777" w:rsidR="00D753B1" w:rsidRPr="00D753B1" w:rsidRDefault="00D753B1" w:rsidP="00D753B1">
            <w:pPr>
              <w:widowControl/>
              <w:spacing w:line="440" w:lineRule="exact"/>
              <w:jc w:val="left"/>
              <w:rPr>
                <w:rFonts w:ascii="仿宋_GB2312" w:hAnsi="等线" w:cs="宋体"/>
                <w:color w:val="333333"/>
                <w:kern w:val="0"/>
                <w:sz w:val="21"/>
                <w:szCs w:val="21"/>
              </w:rPr>
            </w:pPr>
          </w:p>
        </w:tc>
        <w:tc>
          <w:tcPr>
            <w:tcW w:w="817" w:type="dxa"/>
            <w:vMerge/>
            <w:tcBorders>
              <w:top w:val="nil"/>
              <w:left w:val="single" w:sz="4" w:space="0" w:color="auto"/>
              <w:bottom w:val="single" w:sz="4" w:space="0" w:color="auto"/>
              <w:right w:val="single" w:sz="4" w:space="0" w:color="auto"/>
            </w:tcBorders>
            <w:vAlign w:val="center"/>
            <w:hideMark/>
          </w:tcPr>
          <w:p w14:paraId="3C2BE36D" w14:textId="77777777" w:rsidR="00D753B1" w:rsidRPr="00D753B1" w:rsidRDefault="00D753B1" w:rsidP="00D753B1">
            <w:pPr>
              <w:widowControl/>
              <w:spacing w:line="440" w:lineRule="exact"/>
              <w:jc w:val="left"/>
              <w:rPr>
                <w:rFonts w:ascii="仿宋_GB2312" w:hAnsi="等线" w:cs="宋体"/>
                <w:color w:val="333333"/>
                <w:kern w:val="0"/>
                <w:sz w:val="21"/>
                <w:szCs w:val="21"/>
              </w:rPr>
            </w:pPr>
          </w:p>
        </w:tc>
        <w:tc>
          <w:tcPr>
            <w:tcW w:w="817" w:type="dxa"/>
            <w:vMerge/>
            <w:tcBorders>
              <w:top w:val="nil"/>
              <w:left w:val="single" w:sz="4" w:space="0" w:color="auto"/>
              <w:bottom w:val="single" w:sz="4" w:space="0" w:color="auto"/>
              <w:right w:val="single" w:sz="4" w:space="0" w:color="auto"/>
            </w:tcBorders>
            <w:vAlign w:val="center"/>
            <w:hideMark/>
          </w:tcPr>
          <w:p w14:paraId="7AC09413" w14:textId="77777777" w:rsidR="00D753B1" w:rsidRPr="00D753B1" w:rsidRDefault="00D753B1" w:rsidP="00D753B1">
            <w:pPr>
              <w:widowControl/>
              <w:spacing w:line="440" w:lineRule="exact"/>
              <w:jc w:val="left"/>
              <w:rPr>
                <w:rFonts w:ascii="仿宋_GB2312" w:hAnsi="等线" w:cs="宋体"/>
                <w:color w:val="333333"/>
                <w:kern w:val="0"/>
                <w:sz w:val="21"/>
                <w:szCs w:val="21"/>
              </w:rPr>
            </w:pPr>
          </w:p>
        </w:tc>
        <w:tc>
          <w:tcPr>
            <w:tcW w:w="817" w:type="dxa"/>
            <w:vMerge/>
            <w:tcBorders>
              <w:top w:val="nil"/>
              <w:left w:val="single" w:sz="4" w:space="0" w:color="auto"/>
              <w:bottom w:val="single" w:sz="4" w:space="0" w:color="auto"/>
              <w:right w:val="single" w:sz="4" w:space="0" w:color="auto"/>
            </w:tcBorders>
            <w:vAlign w:val="center"/>
            <w:hideMark/>
          </w:tcPr>
          <w:p w14:paraId="48FDA80B" w14:textId="77777777" w:rsidR="00D753B1" w:rsidRPr="00D753B1" w:rsidRDefault="00D753B1" w:rsidP="00D753B1">
            <w:pPr>
              <w:widowControl/>
              <w:spacing w:line="440" w:lineRule="exact"/>
              <w:jc w:val="left"/>
              <w:rPr>
                <w:rFonts w:ascii="仿宋_GB2312" w:hAnsi="等线" w:cs="宋体"/>
                <w:color w:val="333333"/>
                <w:kern w:val="0"/>
                <w:sz w:val="21"/>
                <w:szCs w:val="21"/>
              </w:rPr>
            </w:pPr>
          </w:p>
        </w:tc>
        <w:tc>
          <w:tcPr>
            <w:tcW w:w="817" w:type="dxa"/>
            <w:vMerge/>
            <w:tcBorders>
              <w:top w:val="nil"/>
              <w:left w:val="single" w:sz="4" w:space="0" w:color="auto"/>
              <w:bottom w:val="single" w:sz="4" w:space="0" w:color="auto"/>
              <w:right w:val="single" w:sz="4" w:space="0" w:color="auto"/>
            </w:tcBorders>
            <w:vAlign w:val="center"/>
            <w:hideMark/>
          </w:tcPr>
          <w:p w14:paraId="462493AC" w14:textId="77777777" w:rsidR="00D753B1" w:rsidRPr="00D753B1" w:rsidRDefault="00D753B1" w:rsidP="00D753B1">
            <w:pPr>
              <w:widowControl/>
              <w:spacing w:line="440" w:lineRule="exact"/>
              <w:jc w:val="left"/>
              <w:rPr>
                <w:rFonts w:ascii="仿宋_GB2312" w:hAnsi="等线" w:cs="宋体"/>
                <w:color w:val="333333"/>
                <w:kern w:val="0"/>
                <w:sz w:val="21"/>
                <w:szCs w:val="21"/>
              </w:rPr>
            </w:pPr>
          </w:p>
        </w:tc>
        <w:tc>
          <w:tcPr>
            <w:tcW w:w="817" w:type="dxa"/>
            <w:vMerge/>
            <w:tcBorders>
              <w:top w:val="nil"/>
              <w:left w:val="single" w:sz="4" w:space="0" w:color="auto"/>
              <w:bottom w:val="single" w:sz="4" w:space="0" w:color="auto"/>
              <w:right w:val="single" w:sz="4" w:space="0" w:color="auto"/>
            </w:tcBorders>
            <w:vAlign w:val="center"/>
            <w:hideMark/>
          </w:tcPr>
          <w:p w14:paraId="044219FC" w14:textId="77777777" w:rsidR="00D753B1" w:rsidRPr="00D753B1" w:rsidRDefault="00D753B1" w:rsidP="00D753B1">
            <w:pPr>
              <w:widowControl/>
              <w:spacing w:line="440" w:lineRule="exact"/>
              <w:jc w:val="left"/>
              <w:rPr>
                <w:rFonts w:ascii="仿宋_GB2312" w:hAnsi="等线" w:cs="宋体"/>
                <w:color w:val="333333"/>
                <w:kern w:val="0"/>
                <w:sz w:val="21"/>
                <w:szCs w:val="21"/>
              </w:rPr>
            </w:pPr>
          </w:p>
        </w:tc>
        <w:tc>
          <w:tcPr>
            <w:tcW w:w="817" w:type="dxa"/>
            <w:vMerge/>
            <w:tcBorders>
              <w:top w:val="nil"/>
              <w:left w:val="single" w:sz="4" w:space="0" w:color="auto"/>
              <w:bottom w:val="single" w:sz="4" w:space="0" w:color="auto"/>
              <w:right w:val="single" w:sz="4" w:space="0" w:color="auto"/>
            </w:tcBorders>
            <w:vAlign w:val="center"/>
            <w:hideMark/>
          </w:tcPr>
          <w:p w14:paraId="76EB8C9E" w14:textId="77777777" w:rsidR="00D753B1" w:rsidRPr="00D753B1" w:rsidRDefault="00D753B1" w:rsidP="00D753B1">
            <w:pPr>
              <w:widowControl/>
              <w:spacing w:line="440" w:lineRule="exact"/>
              <w:jc w:val="left"/>
              <w:rPr>
                <w:rFonts w:ascii="仿宋_GB2312" w:hAnsi="等线" w:cs="宋体"/>
                <w:color w:val="333333"/>
                <w:kern w:val="0"/>
                <w:sz w:val="21"/>
                <w:szCs w:val="21"/>
              </w:rPr>
            </w:pPr>
          </w:p>
        </w:tc>
        <w:tc>
          <w:tcPr>
            <w:tcW w:w="222" w:type="dxa"/>
            <w:tcBorders>
              <w:top w:val="nil"/>
              <w:left w:val="nil"/>
              <w:bottom w:val="nil"/>
              <w:right w:val="nil"/>
            </w:tcBorders>
            <w:shd w:val="clear" w:color="auto" w:fill="auto"/>
            <w:noWrap/>
            <w:vAlign w:val="center"/>
            <w:hideMark/>
          </w:tcPr>
          <w:p w14:paraId="457E92D1" w14:textId="77777777" w:rsidR="00D753B1" w:rsidRPr="00D753B1" w:rsidRDefault="00D753B1" w:rsidP="00D753B1">
            <w:pPr>
              <w:widowControl/>
              <w:spacing w:line="440" w:lineRule="exact"/>
              <w:jc w:val="center"/>
              <w:rPr>
                <w:rFonts w:ascii="仿宋_GB2312" w:hAnsi="等线" w:cs="宋体"/>
                <w:color w:val="333333"/>
                <w:kern w:val="0"/>
                <w:sz w:val="21"/>
                <w:szCs w:val="21"/>
              </w:rPr>
            </w:pPr>
          </w:p>
        </w:tc>
      </w:tr>
      <w:tr w:rsidR="00D753B1" w:rsidRPr="00D753B1" w14:paraId="1665218A" w14:textId="77777777" w:rsidTr="00E13399">
        <w:trPr>
          <w:trHeight w:val="934"/>
        </w:trPr>
        <w:tc>
          <w:tcPr>
            <w:tcW w:w="883" w:type="dxa"/>
            <w:vMerge/>
            <w:tcBorders>
              <w:top w:val="nil"/>
              <w:left w:val="single" w:sz="4" w:space="0" w:color="auto"/>
              <w:bottom w:val="single" w:sz="4" w:space="0" w:color="auto"/>
              <w:right w:val="single" w:sz="4" w:space="0" w:color="auto"/>
            </w:tcBorders>
            <w:vAlign w:val="center"/>
            <w:hideMark/>
          </w:tcPr>
          <w:p w14:paraId="7985E914"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14:paraId="214B9855"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（三）不予公开</w:t>
            </w:r>
          </w:p>
        </w:tc>
        <w:tc>
          <w:tcPr>
            <w:tcW w:w="885" w:type="dxa"/>
            <w:tcBorders>
              <w:top w:val="nil"/>
              <w:left w:val="nil"/>
              <w:bottom w:val="single" w:sz="4" w:space="0" w:color="auto"/>
              <w:right w:val="single" w:sz="4" w:space="0" w:color="auto"/>
            </w:tcBorders>
            <w:shd w:val="clear" w:color="auto" w:fill="auto"/>
            <w:vAlign w:val="bottom"/>
            <w:hideMark/>
          </w:tcPr>
          <w:p w14:paraId="6C1FB64A"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1.属于国家秘密</w:t>
            </w:r>
          </w:p>
        </w:tc>
        <w:tc>
          <w:tcPr>
            <w:tcW w:w="662" w:type="dxa"/>
            <w:tcBorders>
              <w:top w:val="nil"/>
              <w:left w:val="nil"/>
              <w:bottom w:val="single" w:sz="4" w:space="0" w:color="auto"/>
              <w:right w:val="single" w:sz="4" w:space="0" w:color="auto"/>
            </w:tcBorders>
            <w:shd w:val="clear" w:color="auto" w:fill="auto"/>
            <w:vAlign w:val="center"/>
            <w:hideMark/>
          </w:tcPr>
          <w:p w14:paraId="17A124AE"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C08DAFD"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AC5E318"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34A5D8A0"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97441D9"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C0F05DC"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4760B591"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6422640D"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31D84F61" w14:textId="77777777" w:rsidTr="00E13399">
        <w:trPr>
          <w:trHeight w:val="960"/>
        </w:trPr>
        <w:tc>
          <w:tcPr>
            <w:tcW w:w="883" w:type="dxa"/>
            <w:vMerge/>
            <w:tcBorders>
              <w:top w:val="nil"/>
              <w:left w:val="single" w:sz="4" w:space="0" w:color="auto"/>
              <w:bottom w:val="single" w:sz="4" w:space="0" w:color="auto"/>
              <w:right w:val="single" w:sz="4" w:space="0" w:color="auto"/>
            </w:tcBorders>
            <w:vAlign w:val="center"/>
            <w:hideMark/>
          </w:tcPr>
          <w:p w14:paraId="40C4644E"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951" w:type="dxa"/>
            <w:vMerge/>
            <w:tcBorders>
              <w:top w:val="nil"/>
              <w:left w:val="single" w:sz="4" w:space="0" w:color="auto"/>
              <w:bottom w:val="single" w:sz="4" w:space="0" w:color="auto"/>
              <w:right w:val="single" w:sz="4" w:space="0" w:color="auto"/>
            </w:tcBorders>
            <w:vAlign w:val="center"/>
            <w:hideMark/>
          </w:tcPr>
          <w:p w14:paraId="4948CE84"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14:paraId="0927710D"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2.其他法律行政法规禁止公开</w:t>
            </w:r>
          </w:p>
        </w:tc>
        <w:tc>
          <w:tcPr>
            <w:tcW w:w="662" w:type="dxa"/>
            <w:tcBorders>
              <w:top w:val="nil"/>
              <w:left w:val="nil"/>
              <w:bottom w:val="single" w:sz="4" w:space="0" w:color="auto"/>
              <w:right w:val="single" w:sz="4" w:space="0" w:color="auto"/>
            </w:tcBorders>
            <w:shd w:val="clear" w:color="auto" w:fill="auto"/>
            <w:vAlign w:val="center"/>
            <w:hideMark/>
          </w:tcPr>
          <w:p w14:paraId="4928C40F"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3BF6401A"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7105F850"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0D141139"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5E56A6F"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D30FD0A"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3B6844DF"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2A26E97E"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494E16D4" w14:textId="77777777" w:rsidTr="00E13399">
        <w:trPr>
          <w:trHeight w:val="720"/>
        </w:trPr>
        <w:tc>
          <w:tcPr>
            <w:tcW w:w="883" w:type="dxa"/>
            <w:vMerge/>
            <w:tcBorders>
              <w:top w:val="nil"/>
              <w:left w:val="single" w:sz="4" w:space="0" w:color="auto"/>
              <w:bottom w:val="single" w:sz="4" w:space="0" w:color="auto"/>
              <w:right w:val="single" w:sz="4" w:space="0" w:color="auto"/>
            </w:tcBorders>
            <w:vAlign w:val="center"/>
            <w:hideMark/>
          </w:tcPr>
          <w:p w14:paraId="526A1673"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951" w:type="dxa"/>
            <w:vMerge/>
            <w:tcBorders>
              <w:top w:val="nil"/>
              <w:left w:val="single" w:sz="4" w:space="0" w:color="auto"/>
              <w:bottom w:val="single" w:sz="4" w:space="0" w:color="auto"/>
              <w:right w:val="single" w:sz="4" w:space="0" w:color="auto"/>
            </w:tcBorders>
            <w:vAlign w:val="center"/>
            <w:hideMark/>
          </w:tcPr>
          <w:p w14:paraId="4AEC2E4A"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885" w:type="dxa"/>
            <w:tcBorders>
              <w:top w:val="nil"/>
              <w:left w:val="nil"/>
              <w:bottom w:val="single" w:sz="4" w:space="0" w:color="auto"/>
              <w:right w:val="single" w:sz="4" w:space="0" w:color="auto"/>
            </w:tcBorders>
            <w:shd w:val="clear" w:color="auto" w:fill="auto"/>
            <w:vAlign w:val="bottom"/>
            <w:hideMark/>
          </w:tcPr>
          <w:p w14:paraId="61B8B807"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3.涉及“三安</w:t>
            </w:r>
            <w:r w:rsidRPr="00D753B1">
              <w:rPr>
                <w:rFonts w:ascii="仿宋_GB2312" w:hAnsi="等线" w:cs="宋体" w:hint="eastAsia"/>
                <w:color w:val="333333"/>
                <w:kern w:val="0"/>
                <w:sz w:val="20"/>
                <w:szCs w:val="20"/>
              </w:rPr>
              <w:lastRenderedPageBreak/>
              <w:t>全一稳定”</w:t>
            </w:r>
          </w:p>
        </w:tc>
        <w:tc>
          <w:tcPr>
            <w:tcW w:w="662" w:type="dxa"/>
            <w:tcBorders>
              <w:top w:val="nil"/>
              <w:left w:val="nil"/>
              <w:bottom w:val="single" w:sz="4" w:space="0" w:color="auto"/>
              <w:right w:val="single" w:sz="4" w:space="0" w:color="auto"/>
            </w:tcBorders>
            <w:shd w:val="clear" w:color="auto" w:fill="auto"/>
            <w:vAlign w:val="center"/>
            <w:hideMark/>
          </w:tcPr>
          <w:p w14:paraId="0678DB02"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lastRenderedPageBreak/>
              <w:t>0</w:t>
            </w:r>
          </w:p>
        </w:tc>
        <w:tc>
          <w:tcPr>
            <w:tcW w:w="817" w:type="dxa"/>
            <w:tcBorders>
              <w:top w:val="nil"/>
              <w:left w:val="nil"/>
              <w:bottom w:val="single" w:sz="4" w:space="0" w:color="auto"/>
              <w:right w:val="single" w:sz="4" w:space="0" w:color="auto"/>
            </w:tcBorders>
            <w:shd w:val="clear" w:color="auto" w:fill="auto"/>
            <w:vAlign w:val="center"/>
            <w:hideMark/>
          </w:tcPr>
          <w:p w14:paraId="657695DE"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160640E"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39EB30F9"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0EC289AA"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82803FE"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22DFAD2"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08FC1213"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03399D39" w14:textId="77777777" w:rsidTr="00E13399">
        <w:trPr>
          <w:trHeight w:val="720"/>
        </w:trPr>
        <w:tc>
          <w:tcPr>
            <w:tcW w:w="883" w:type="dxa"/>
            <w:vMerge/>
            <w:tcBorders>
              <w:top w:val="nil"/>
              <w:left w:val="single" w:sz="4" w:space="0" w:color="auto"/>
              <w:bottom w:val="single" w:sz="4" w:space="0" w:color="auto"/>
              <w:right w:val="single" w:sz="4" w:space="0" w:color="auto"/>
            </w:tcBorders>
            <w:vAlign w:val="center"/>
            <w:hideMark/>
          </w:tcPr>
          <w:p w14:paraId="53CE9822"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951" w:type="dxa"/>
            <w:vMerge/>
            <w:tcBorders>
              <w:top w:val="nil"/>
              <w:left w:val="single" w:sz="4" w:space="0" w:color="auto"/>
              <w:bottom w:val="single" w:sz="4" w:space="0" w:color="auto"/>
              <w:right w:val="single" w:sz="4" w:space="0" w:color="auto"/>
            </w:tcBorders>
            <w:vAlign w:val="center"/>
            <w:hideMark/>
          </w:tcPr>
          <w:p w14:paraId="37AF3761"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885" w:type="dxa"/>
            <w:tcBorders>
              <w:top w:val="nil"/>
              <w:left w:val="nil"/>
              <w:bottom w:val="single" w:sz="4" w:space="0" w:color="auto"/>
              <w:right w:val="single" w:sz="4" w:space="0" w:color="auto"/>
            </w:tcBorders>
            <w:shd w:val="clear" w:color="auto" w:fill="auto"/>
            <w:vAlign w:val="bottom"/>
            <w:hideMark/>
          </w:tcPr>
          <w:p w14:paraId="57EC54B6"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4.保护第三方合法权益</w:t>
            </w:r>
          </w:p>
        </w:tc>
        <w:tc>
          <w:tcPr>
            <w:tcW w:w="662" w:type="dxa"/>
            <w:tcBorders>
              <w:top w:val="nil"/>
              <w:left w:val="nil"/>
              <w:bottom w:val="single" w:sz="4" w:space="0" w:color="auto"/>
              <w:right w:val="single" w:sz="4" w:space="0" w:color="auto"/>
            </w:tcBorders>
            <w:shd w:val="clear" w:color="auto" w:fill="auto"/>
            <w:vAlign w:val="center"/>
            <w:hideMark/>
          </w:tcPr>
          <w:p w14:paraId="207AA71B" w14:textId="5C58DE5F" w:rsidR="00D753B1" w:rsidRPr="00D753B1" w:rsidRDefault="00E13399" w:rsidP="00D753B1">
            <w:pPr>
              <w:widowControl/>
              <w:spacing w:line="440" w:lineRule="exact"/>
              <w:jc w:val="center"/>
              <w:rPr>
                <w:rFonts w:ascii="仿宋_GB2312" w:hAnsi="等线" w:cs="宋体"/>
                <w:color w:val="333333"/>
                <w:kern w:val="0"/>
                <w:sz w:val="21"/>
                <w:szCs w:val="21"/>
              </w:rPr>
            </w:pPr>
            <w:r>
              <w:rPr>
                <w:rFonts w:ascii="仿宋_GB2312" w:hAnsi="等线" w:cs="宋体"/>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C697A3F"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58388A6"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721DFFE6"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03EF1238"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059AA4F8"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8B78188"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52F1042A"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53517741" w14:textId="77777777" w:rsidTr="00E13399">
        <w:trPr>
          <w:trHeight w:val="720"/>
        </w:trPr>
        <w:tc>
          <w:tcPr>
            <w:tcW w:w="883" w:type="dxa"/>
            <w:vMerge/>
            <w:tcBorders>
              <w:top w:val="nil"/>
              <w:left w:val="single" w:sz="4" w:space="0" w:color="auto"/>
              <w:bottom w:val="single" w:sz="4" w:space="0" w:color="auto"/>
              <w:right w:val="single" w:sz="4" w:space="0" w:color="auto"/>
            </w:tcBorders>
            <w:vAlign w:val="center"/>
            <w:hideMark/>
          </w:tcPr>
          <w:p w14:paraId="54513EA4"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951" w:type="dxa"/>
            <w:vMerge/>
            <w:tcBorders>
              <w:top w:val="nil"/>
              <w:left w:val="single" w:sz="4" w:space="0" w:color="auto"/>
              <w:bottom w:val="single" w:sz="4" w:space="0" w:color="auto"/>
              <w:right w:val="single" w:sz="4" w:space="0" w:color="auto"/>
            </w:tcBorders>
            <w:vAlign w:val="center"/>
            <w:hideMark/>
          </w:tcPr>
          <w:p w14:paraId="4BDCF67E"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885" w:type="dxa"/>
            <w:tcBorders>
              <w:top w:val="nil"/>
              <w:left w:val="nil"/>
              <w:bottom w:val="single" w:sz="4" w:space="0" w:color="auto"/>
              <w:right w:val="single" w:sz="4" w:space="0" w:color="auto"/>
            </w:tcBorders>
            <w:shd w:val="clear" w:color="auto" w:fill="auto"/>
            <w:vAlign w:val="bottom"/>
            <w:hideMark/>
          </w:tcPr>
          <w:p w14:paraId="76E9133E"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5.属于三类内部事务信息</w:t>
            </w:r>
          </w:p>
        </w:tc>
        <w:tc>
          <w:tcPr>
            <w:tcW w:w="662" w:type="dxa"/>
            <w:tcBorders>
              <w:top w:val="nil"/>
              <w:left w:val="nil"/>
              <w:bottom w:val="single" w:sz="4" w:space="0" w:color="auto"/>
              <w:right w:val="single" w:sz="4" w:space="0" w:color="auto"/>
            </w:tcBorders>
            <w:shd w:val="clear" w:color="auto" w:fill="auto"/>
            <w:vAlign w:val="center"/>
            <w:hideMark/>
          </w:tcPr>
          <w:p w14:paraId="669418B3"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A846983"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24D0A24E"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72EF4A66"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1061082"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40B422F8"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9AE5278"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0F9E9F49"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582B4790" w14:textId="77777777" w:rsidTr="00E13399">
        <w:trPr>
          <w:trHeight w:val="720"/>
        </w:trPr>
        <w:tc>
          <w:tcPr>
            <w:tcW w:w="883" w:type="dxa"/>
            <w:vMerge/>
            <w:tcBorders>
              <w:top w:val="nil"/>
              <w:left w:val="single" w:sz="4" w:space="0" w:color="auto"/>
              <w:bottom w:val="single" w:sz="4" w:space="0" w:color="auto"/>
              <w:right w:val="single" w:sz="4" w:space="0" w:color="auto"/>
            </w:tcBorders>
            <w:vAlign w:val="center"/>
            <w:hideMark/>
          </w:tcPr>
          <w:p w14:paraId="7758DA3E"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951" w:type="dxa"/>
            <w:vMerge/>
            <w:tcBorders>
              <w:top w:val="nil"/>
              <w:left w:val="single" w:sz="4" w:space="0" w:color="auto"/>
              <w:bottom w:val="single" w:sz="4" w:space="0" w:color="auto"/>
              <w:right w:val="single" w:sz="4" w:space="0" w:color="auto"/>
            </w:tcBorders>
            <w:vAlign w:val="center"/>
            <w:hideMark/>
          </w:tcPr>
          <w:p w14:paraId="26B9705D"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885" w:type="dxa"/>
            <w:tcBorders>
              <w:top w:val="nil"/>
              <w:left w:val="nil"/>
              <w:bottom w:val="single" w:sz="4" w:space="0" w:color="auto"/>
              <w:right w:val="single" w:sz="4" w:space="0" w:color="auto"/>
            </w:tcBorders>
            <w:shd w:val="clear" w:color="auto" w:fill="auto"/>
            <w:vAlign w:val="bottom"/>
            <w:hideMark/>
          </w:tcPr>
          <w:p w14:paraId="331872BB"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6.属于四类过程性信息</w:t>
            </w:r>
          </w:p>
        </w:tc>
        <w:tc>
          <w:tcPr>
            <w:tcW w:w="662" w:type="dxa"/>
            <w:tcBorders>
              <w:top w:val="nil"/>
              <w:left w:val="nil"/>
              <w:bottom w:val="single" w:sz="4" w:space="0" w:color="auto"/>
              <w:right w:val="single" w:sz="4" w:space="0" w:color="auto"/>
            </w:tcBorders>
            <w:shd w:val="clear" w:color="auto" w:fill="auto"/>
            <w:vAlign w:val="center"/>
            <w:hideMark/>
          </w:tcPr>
          <w:p w14:paraId="4BF64CB2"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42E91D8F"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041FC913"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2719460"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A5602BC"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00B3DAAA"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0ED8629C"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1E4BACA7"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6E210BBD" w14:textId="77777777" w:rsidTr="00E13399">
        <w:trPr>
          <w:trHeight w:val="720"/>
        </w:trPr>
        <w:tc>
          <w:tcPr>
            <w:tcW w:w="883" w:type="dxa"/>
            <w:vMerge/>
            <w:tcBorders>
              <w:top w:val="nil"/>
              <w:left w:val="single" w:sz="4" w:space="0" w:color="auto"/>
              <w:bottom w:val="single" w:sz="4" w:space="0" w:color="auto"/>
              <w:right w:val="single" w:sz="4" w:space="0" w:color="auto"/>
            </w:tcBorders>
            <w:vAlign w:val="center"/>
            <w:hideMark/>
          </w:tcPr>
          <w:p w14:paraId="0F654D0C"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951" w:type="dxa"/>
            <w:vMerge/>
            <w:tcBorders>
              <w:top w:val="nil"/>
              <w:left w:val="single" w:sz="4" w:space="0" w:color="auto"/>
              <w:bottom w:val="single" w:sz="4" w:space="0" w:color="auto"/>
              <w:right w:val="single" w:sz="4" w:space="0" w:color="auto"/>
            </w:tcBorders>
            <w:vAlign w:val="center"/>
            <w:hideMark/>
          </w:tcPr>
          <w:p w14:paraId="3C498C8B"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885" w:type="dxa"/>
            <w:tcBorders>
              <w:top w:val="nil"/>
              <w:left w:val="nil"/>
              <w:bottom w:val="single" w:sz="4" w:space="0" w:color="auto"/>
              <w:right w:val="single" w:sz="4" w:space="0" w:color="auto"/>
            </w:tcBorders>
            <w:shd w:val="clear" w:color="auto" w:fill="auto"/>
            <w:vAlign w:val="bottom"/>
            <w:hideMark/>
          </w:tcPr>
          <w:p w14:paraId="6CA17966"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7.属于行政执法案卷</w:t>
            </w:r>
          </w:p>
        </w:tc>
        <w:tc>
          <w:tcPr>
            <w:tcW w:w="662" w:type="dxa"/>
            <w:tcBorders>
              <w:top w:val="nil"/>
              <w:left w:val="nil"/>
              <w:bottom w:val="single" w:sz="4" w:space="0" w:color="auto"/>
              <w:right w:val="single" w:sz="4" w:space="0" w:color="auto"/>
            </w:tcBorders>
            <w:shd w:val="clear" w:color="auto" w:fill="auto"/>
            <w:vAlign w:val="center"/>
            <w:hideMark/>
          </w:tcPr>
          <w:p w14:paraId="09BB3425"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DCC2D1B"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4CEB5174"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7AA0B7AA"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02B2DD83"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22E89BAC"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0A8C7FD"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760D0FB8"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42CF8675" w14:textId="77777777" w:rsidTr="00E13399">
        <w:trPr>
          <w:trHeight w:val="720"/>
        </w:trPr>
        <w:tc>
          <w:tcPr>
            <w:tcW w:w="883" w:type="dxa"/>
            <w:vMerge/>
            <w:tcBorders>
              <w:top w:val="nil"/>
              <w:left w:val="single" w:sz="4" w:space="0" w:color="auto"/>
              <w:bottom w:val="single" w:sz="4" w:space="0" w:color="auto"/>
              <w:right w:val="single" w:sz="4" w:space="0" w:color="auto"/>
            </w:tcBorders>
            <w:vAlign w:val="center"/>
            <w:hideMark/>
          </w:tcPr>
          <w:p w14:paraId="04CC4248"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951" w:type="dxa"/>
            <w:vMerge/>
            <w:tcBorders>
              <w:top w:val="nil"/>
              <w:left w:val="single" w:sz="4" w:space="0" w:color="auto"/>
              <w:bottom w:val="single" w:sz="4" w:space="0" w:color="auto"/>
              <w:right w:val="single" w:sz="4" w:space="0" w:color="auto"/>
            </w:tcBorders>
            <w:vAlign w:val="center"/>
            <w:hideMark/>
          </w:tcPr>
          <w:p w14:paraId="2B1777EF"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885" w:type="dxa"/>
            <w:tcBorders>
              <w:top w:val="nil"/>
              <w:left w:val="nil"/>
              <w:bottom w:val="single" w:sz="4" w:space="0" w:color="auto"/>
              <w:right w:val="single" w:sz="4" w:space="0" w:color="auto"/>
            </w:tcBorders>
            <w:shd w:val="clear" w:color="auto" w:fill="auto"/>
            <w:vAlign w:val="bottom"/>
            <w:hideMark/>
          </w:tcPr>
          <w:p w14:paraId="3E60D302"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8.属于行政查询事项</w:t>
            </w:r>
          </w:p>
        </w:tc>
        <w:tc>
          <w:tcPr>
            <w:tcW w:w="662" w:type="dxa"/>
            <w:tcBorders>
              <w:top w:val="nil"/>
              <w:left w:val="nil"/>
              <w:bottom w:val="single" w:sz="4" w:space="0" w:color="auto"/>
              <w:right w:val="single" w:sz="4" w:space="0" w:color="auto"/>
            </w:tcBorders>
            <w:shd w:val="clear" w:color="auto" w:fill="auto"/>
            <w:vAlign w:val="center"/>
            <w:hideMark/>
          </w:tcPr>
          <w:p w14:paraId="238BBCA2"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42D06293"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4F62856E"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1A5B99C"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DCE57B0"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006AF64"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B83487F"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268120AE"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789825EE" w14:textId="77777777" w:rsidTr="00E13399">
        <w:trPr>
          <w:trHeight w:val="960"/>
        </w:trPr>
        <w:tc>
          <w:tcPr>
            <w:tcW w:w="883" w:type="dxa"/>
            <w:vMerge/>
            <w:tcBorders>
              <w:top w:val="nil"/>
              <w:left w:val="single" w:sz="4" w:space="0" w:color="auto"/>
              <w:bottom w:val="single" w:sz="4" w:space="0" w:color="auto"/>
              <w:right w:val="single" w:sz="4" w:space="0" w:color="auto"/>
            </w:tcBorders>
            <w:vAlign w:val="center"/>
            <w:hideMark/>
          </w:tcPr>
          <w:p w14:paraId="2E6608C7"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14:paraId="1B6B7EB4"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（四）无法提供</w:t>
            </w:r>
          </w:p>
        </w:tc>
        <w:tc>
          <w:tcPr>
            <w:tcW w:w="885" w:type="dxa"/>
            <w:tcBorders>
              <w:top w:val="nil"/>
              <w:left w:val="nil"/>
              <w:bottom w:val="single" w:sz="4" w:space="0" w:color="auto"/>
              <w:right w:val="single" w:sz="4" w:space="0" w:color="auto"/>
            </w:tcBorders>
            <w:shd w:val="clear" w:color="auto" w:fill="auto"/>
            <w:vAlign w:val="bottom"/>
            <w:hideMark/>
          </w:tcPr>
          <w:p w14:paraId="05E89304"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1.本机关不掌握相关政府信息</w:t>
            </w:r>
          </w:p>
        </w:tc>
        <w:tc>
          <w:tcPr>
            <w:tcW w:w="662" w:type="dxa"/>
            <w:tcBorders>
              <w:top w:val="nil"/>
              <w:left w:val="nil"/>
              <w:bottom w:val="single" w:sz="4" w:space="0" w:color="auto"/>
              <w:right w:val="single" w:sz="4" w:space="0" w:color="auto"/>
            </w:tcBorders>
            <w:shd w:val="clear" w:color="auto" w:fill="auto"/>
            <w:vAlign w:val="center"/>
            <w:hideMark/>
          </w:tcPr>
          <w:p w14:paraId="465CA8D7" w14:textId="3D25E939" w:rsidR="00D753B1" w:rsidRPr="00D753B1" w:rsidRDefault="00E13399" w:rsidP="00D753B1">
            <w:pPr>
              <w:widowControl/>
              <w:spacing w:line="440" w:lineRule="exact"/>
              <w:jc w:val="center"/>
              <w:rPr>
                <w:rFonts w:ascii="仿宋_GB2312" w:hAnsi="等线" w:cs="宋体"/>
                <w:color w:val="333333"/>
                <w:kern w:val="0"/>
                <w:sz w:val="21"/>
                <w:szCs w:val="21"/>
              </w:rPr>
            </w:pPr>
            <w:r>
              <w:rPr>
                <w:rFonts w:ascii="仿宋_GB2312" w:hAnsi="等线" w:cs="宋体"/>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BC61645"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295150ED"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2F9A5151"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4E2E5343"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23D0C14"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B0533D4"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71A240AD"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0DA0C5C3" w14:textId="77777777" w:rsidTr="00E13399">
        <w:trPr>
          <w:trHeight w:val="960"/>
        </w:trPr>
        <w:tc>
          <w:tcPr>
            <w:tcW w:w="883" w:type="dxa"/>
            <w:vMerge/>
            <w:tcBorders>
              <w:top w:val="nil"/>
              <w:left w:val="single" w:sz="4" w:space="0" w:color="auto"/>
              <w:bottom w:val="single" w:sz="4" w:space="0" w:color="auto"/>
              <w:right w:val="single" w:sz="4" w:space="0" w:color="auto"/>
            </w:tcBorders>
            <w:vAlign w:val="center"/>
            <w:hideMark/>
          </w:tcPr>
          <w:p w14:paraId="7FF409AD"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951" w:type="dxa"/>
            <w:vMerge/>
            <w:tcBorders>
              <w:top w:val="nil"/>
              <w:left w:val="single" w:sz="4" w:space="0" w:color="auto"/>
              <w:bottom w:val="single" w:sz="4" w:space="0" w:color="auto"/>
              <w:right w:val="single" w:sz="4" w:space="0" w:color="auto"/>
            </w:tcBorders>
            <w:vAlign w:val="center"/>
            <w:hideMark/>
          </w:tcPr>
          <w:p w14:paraId="5024398B"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885" w:type="dxa"/>
            <w:tcBorders>
              <w:top w:val="nil"/>
              <w:left w:val="nil"/>
              <w:bottom w:val="single" w:sz="4" w:space="0" w:color="auto"/>
              <w:right w:val="single" w:sz="4" w:space="0" w:color="auto"/>
            </w:tcBorders>
            <w:shd w:val="clear" w:color="auto" w:fill="auto"/>
            <w:vAlign w:val="bottom"/>
            <w:hideMark/>
          </w:tcPr>
          <w:p w14:paraId="18C0618A"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2.没有现成信息需要另行制作</w:t>
            </w:r>
          </w:p>
        </w:tc>
        <w:tc>
          <w:tcPr>
            <w:tcW w:w="662" w:type="dxa"/>
            <w:tcBorders>
              <w:top w:val="nil"/>
              <w:left w:val="nil"/>
              <w:bottom w:val="single" w:sz="4" w:space="0" w:color="auto"/>
              <w:right w:val="single" w:sz="4" w:space="0" w:color="auto"/>
            </w:tcBorders>
            <w:shd w:val="clear" w:color="auto" w:fill="auto"/>
            <w:vAlign w:val="center"/>
            <w:hideMark/>
          </w:tcPr>
          <w:p w14:paraId="276AAF05"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42C91C06"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3844D76A"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4408D10E"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2148CDDF"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010E97F1"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27E7A74F"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7D0A425C"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413EFC91" w14:textId="77777777" w:rsidTr="00E13399">
        <w:trPr>
          <w:trHeight w:val="720"/>
        </w:trPr>
        <w:tc>
          <w:tcPr>
            <w:tcW w:w="883" w:type="dxa"/>
            <w:vMerge/>
            <w:tcBorders>
              <w:top w:val="nil"/>
              <w:left w:val="single" w:sz="4" w:space="0" w:color="auto"/>
              <w:bottom w:val="single" w:sz="4" w:space="0" w:color="auto"/>
              <w:right w:val="single" w:sz="4" w:space="0" w:color="auto"/>
            </w:tcBorders>
            <w:vAlign w:val="center"/>
            <w:hideMark/>
          </w:tcPr>
          <w:p w14:paraId="6BCF8F25"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951" w:type="dxa"/>
            <w:vMerge/>
            <w:tcBorders>
              <w:top w:val="nil"/>
              <w:left w:val="single" w:sz="4" w:space="0" w:color="auto"/>
              <w:bottom w:val="single" w:sz="4" w:space="0" w:color="auto"/>
              <w:right w:val="single" w:sz="4" w:space="0" w:color="auto"/>
            </w:tcBorders>
            <w:vAlign w:val="center"/>
            <w:hideMark/>
          </w:tcPr>
          <w:p w14:paraId="14B37F52"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885" w:type="dxa"/>
            <w:tcBorders>
              <w:top w:val="nil"/>
              <w:left w:val="nil"/>
              <w:bottom w:val="single" w:sz="4" w:space="0" w:color="auto"/>
              <w:right w:val="single" w:sz="4" w:space="0" w:color="auto"/>
            </w:tcBorders>
            <w:shd w:val="clear" w:color="auto" w:fill="auto"/>
            <w:vAlign w:val="bottom"/>
            <w:hideMark/>
          </w:tcPr>
          <w:p w14:paraId="45283073"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3.补正后申请内容仍不明确</w:t>
            </w:r>
          </w:p>
        </w:tc>
        <w:tc>
          <w:tcPr>
            <w:tcW w:w="662" w:type="dxa"/>
            <w:tcBorders>
              <w:top w:val="nil"/>
              <w:left w:val="nil"/>
              <w:bottom w:val="single" w:sz="4" w:space="0" w:color="auto"/>
              <w:right w:val="single" w:sz="4" w:space="0" w:color="auto"/>
            </w:tcBorders>
            <w:shd w:val="clear" w:color="auto" w:fill="auto"/>
            <w:vAlign w:val="center"/>
            <w:hideMark/>
          </w:tcPr>
          <w:p w14:paraId="31D78671"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344D6EA6"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99AA8BA"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D47B9EA"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23B437C0"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3CB903F"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4369B660"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49865385"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2C8E7D4A" w14:textId="77777777" w:rsidTr="00E13399">
        <w:trPr>
          <w:trHeight w:val="720"/>
        </w:trPr>
        <w:tc>
          <w:tcPr>
            <w:tcW w:w="883" w:type="dxa"/>
            <w:vMerge/>
            <w:tcBorders>
              <w:top w:val="nil"/>
              <w:left w:val="single" w:sz="4" w:space="0" w:color="auto"/>
              <w:bottom w:val="single" w:sz="4" w:space="0" w:color="auto"/>
              <w:right w:val="single" w:sz="4" w:space="0" w:color="auto"/>
            </w:tcBorders>
            <w:vAlign w:val="center"/>
            <w:hideMark/>
          </w:tcPr>
          <w:p w14:paraId="286C2C0E"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951" w:type="dxa"/>
            <w:vMerge w:val="restart"/>
            <w:tcBorders>
              <w:top w:val="nil"/>
              <w:left w:val="single" w:sz="4" w:space="0" w:color="auto"/>
              <w:bottom w:val="single" w:sz="4" w:space="0" w:color="auto"/>
              <w:right w:val="single" w:sz="4" w:space="0" w:color="auto"/>
            </w:tcBorders>
            <w:shd w:val="clear" w:color="auto" w:fill="auto"/>
            <w:vAlign w:val="center"/>
            <w:hideMark/>
          </w:tcPr>
          <w:p w14:paraId="58E2E5B5"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（五）不予处理</w:t>
            </w:r>
          </w:p>
        </w:tc>
        <w:tc>
          <w:tcPr>
            <w:tcW w:w="885" w:type="dxa"/>
            <w:tcBorders>
              <w:top w:val="nil"/>
              <w:left w:val="nil"/>
              <w:bottom w:val="single" w:sz="4" w:space="0" w:color="auto"/>
              <w:right w:val="single" w:sz="4" w:space="0" w:color="auto"/>
            </w:tcBorders>
            <w:shd w:val="clear" w:color="auto" w:fill="auto"/>
            <w:vAlign w:val="center"/>
            <w:hideMark/>
          </w:tcPr>
          <w:p w14:paraId="13933BAE"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1.信访举报投诉类申请</w:t>
            </w:r>
          </w:p>
        </w:tc>
        <w:tc>
          <w:tcPr>
            <w:tcW w:w="662" w:type="dxa"/>
            <w:tcBorders>
              <w:top w:val="nil"/>
              <w:left w:val="nil"/>
              <w:bottom w:val="single" w:sz="4" w:space="0" w:color="auto"/>
              <w:right w:val="single" w:sz="4" w:space="0" w:color="auto"/>
            </w:tcBorders>
            <w:shd w:val="clear" w:color="auto" w:fill="auto"/>
            <w:vAlign w:val="center"/>
            <w:hideMark/>
          </w:tcPr>
          <w:p w14:paraId="12653D68"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0F1854A"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C933ECC"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7DD0CED"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6459A65"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0740D44F"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D1D9657"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531D77EC"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0F299B2F" w14:textId="77777777" w:rsidTr="00E13399">
        <w:trPr>
          <w:trHeight w:val="480"/>
        </w:trPr>
        <w:tc>
          <w:tcPr>
            <w:tcW w:w="883" w:type="dxa"/>
            <w:vMerge/>
            <w:tcBorders>
              <w:top w:val="nil"/>
              <w:left w:val="single" w:sz="4" w:space="0" w:color="auto"/>
              <w:bottom w:val="single" w:sz="4" w:space="0" w:color="auto"/>
              <w:right w:val="single" w:sz="4" w:space="0" w:color="auto"/>
            </w:tcBorders>
            <w:vAlign w:val="center"/>
            <w:hideMark/>
          </w:tcPr>
          <w:p w14:paraId="71695094"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951" w:type="dxa"/>
            <w:vMerge/>
            <w:tcBorders>
              <w:top w:val="nil"/>
              <w:left w:val="single" w:sz="4" w:space="0" w:color="auto"/>
              <w:bottom w:val="single" w:sz="4" w:space="0" w:color="auto"/>
              <w:right w:val="single" w:sz="4" w:space="0" w:color="auto"/>
            </w:tcBorders>
            <w:vAlign w:val="center"/>
            <w:hideMark/>
          </w:tcPr>
          <w:p w14:paraId="70452FA7"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14:paraId="29421D78"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2.重复申请</w:t>
            </w:r>
          </w:p>
        </w:tc>
        <w:tc>
          <w:tcPr>
            <w:tcW w:w="662" w:type="dxa"/>
            <w:tcBorders>
              <w:top w:val="nil"/>
              <w:left w:val="nil"/>
              <w:bottom w:val="single" w:sz="4" w:space="0" w:color="auto"/>
              <w:right w:val="single" w:sz="4" w:space="0" w:color="auto"/>
            </w:tcBorders>
            <w:shd w:val="clear" w:color="auto" w:fill="auto"/>
            <w:vAlign w:val="center"/>
            <w:hideMark/>
          </w:tcPr>
          <w:p w14:paraId="68714B8C"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D6C3A96"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C106895"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3C88D8AC"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8ED0F54"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9720957"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6DD4A29"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0272F4E5"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69992449" w14:textId="77777777" w:rsidTr="00E13399">
        <w:trPr>
          <w:trHeight w:val="720"/>
        </w:trPr>
        <w:tc>
          <w:tcPr>
            <w:tcW w:w="883" w:type="dxa"/>
            <w:vMerge/>
            <w:tcBorders>
              <w:top w:val="nil"/>
              <w:left w:val="single" w:sz="4" w:space="0" w:color="auto"/>
              <w:bottom w:val="single" w:sz="4" w:space="0" w:color="auto"/>
              <w:right w:val="single" w:sz="4" w:space="0" w:color="auto"/>
            </w:tcBorders>
            <w:vAlign w:val="center"/>
            <w:hideMark/>
          </w:tcPr>
          <w:p w14:paraId="4A331113"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951" w:type="dxa"/>
            <w:vMerge/>
            <w:tcBorders>
              <w:top w:val="nil"/>
              <w:left w:val="single" w:sz="4" w:space="0" w:color="auto"/>
              <w:bottom w:val="single" w:sz="4" w:space="0" w:color="auto"/>
              <w:right w:val="single" w:sz="4" w:space="0" w:color="auto"/>
            </w:tcBorders>
            <w:vAlign w:val="center"/>
            <w:hideMark/>
          </w:tcPr>
          <w:p w14:paraId="2422DCD2"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14:paraId="687E32BD"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3.要求提供公开出版物</w:t>
            </w:r>
          </w:p>
        </w:tc>
        <w:tc>
          <w:tcPr>
            <w:tcW w:w="662" w:type="dxa"/>
            <w:tcBorders>
              <w:top w:val="nil"/>
              <w:left w:val="nil"/>
              <w:bottom w:val="single" w:sz="4" w:space="0" w:color="auto"/>
              <w:right w:val="single" w:sz="4" w:space="0" w:color="auto"/>
            </w:tcBorders>
            <w:shd w:val="clear" w:color="auto" w:fill="auto"/>
            <w:vAlign w:val="center"/>
            <w:hideMark/>
          </w:tcPr>
          <w:p w14:paraId="4C6D5D51"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AA1D268"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4D119B6C"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37846E8D"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E91FBC6"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7174D1FD"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29A8C8E1"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4B2F1DDA"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401079F1" w14:textId="77777777" w:rsidTr="00E13399">
        <w:trPr>
          <w:trHeight w:val="720"/>
        </w:trPr>
        <w:tc>
          <w:tcPr>
            <w:tcW w:w="883" w:type="dxa"/>
            <w:vMerge/>
            <w:tcBorders>
              <w:top w:val="nil"/>
              <w:left w:val="single" w:sz="4" w:space="0" w:color="auto"/>
              <w:bottom w:val="single" w:sz="4" w:space="0" w:color="auto"/>
              <w:right w:val="single" w:sz="4" w:space="0" w:color="auto"/>
            </w:tcBorders>
            <w:vAlign w:val="center"/>
            <w:hideMark/>
          </w:tcPr>
          <w:p w14:paraId="3311FA88"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951" w:type="dxa"/>
            <w:vMerge/>
            <w:tcBorders>
              <w:top w:val="nil"/>
              <w:left w:val="single" w:sz="4" w:space="0" w:color="auto"/>
              <w:bottom w:val="single" w:sz="4" w:space="0" w:color="auto"/>
              <w:right w:val="single" w:sz="4" w:space="0" w:color="auto"/>
            </w:tcBorders>
            <w:vAlign w:val="center"/>
            <w:hideMark/>
          </w:tcPr>
          <w:p w14:paraId="53C51077"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14:paraId="4A1595FF"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4.无正当理由大量反复申请</w:t>
            </w:r>
          </w:p>
        </w:tc>
        <w:tc>
          <w:tcPr>
            <w:tcW w:w="662" w:type="dxa"/>
            <w:tcBorders>
              <w:top w:val="nil"/>
              <w:left w:val="nil"/>
              <w:bottom w:val="single" w:sz="4" w:space="0" w:color="auto"/>
              <w:right w:val="single" w:sz="4" w:space="0" w:color="auto"/>
            </w:tcBorders>
            <w:shd w:val="clear" w:color="auto" w:fill="auto"/>
            <w:vAlign w:val="center"/>
            <w:hideMark/>
          </w:tcPr>
          <w:p w14:paraId="39283FA3"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81E2E8C"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8ECA500"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4982B94E"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370BCA0A"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A52C044"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33A6DA5A"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23138CE2"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0744EF2C" w14:textId="77777777" w:rsidTr="00E13399">
        <w:trPr>
          <w:trHeight w:val="1200"/>
        </w:trPr>
        <w:tc>
          <w:tcPr>
            <w:tcW w:w="883" w:type="dxa"/>
            <w:vMerge/>
            <w:tcBorders>
              <w:top w:val="nil"/>
              <w:left w:val="single" w:sz="4" w:space="0" w:color="auto"/>
              <w:bottom w:val="single" w:sz="4" w:space="0" w:color="auto"/>
              <w:right w:val="single" w:sz="4" w:space="0" w:color="auto"/>
            </w:tcBorders>
            <w:vAlign w:val="center"/>
            <w:hideMark/>
          </w:tcPr>
          <w:p w14:paraId="5322E319"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951" w:type="dxa"/>
            <w:vMerge/>
            <w:tcBorders>
              <w:top w:val="nil"/>
              <w:left w:val="single" w:sz="4" w:space="0" w:color="auto"/>
              <w:bottom w:val="single" w:sz="4" w:space="0" w:color="auto"/>
              <w:right w:val="single" w:sz="4" w:space="0" w:color="auto"/>
            </w:tcBorders>
            <w:vAlign w:val="center"/>
            <w:hideMark/>
          </w:tcPr>
          <w:p w14:paraId="7C6F1A08"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885" w:type="dxa"/>
            <w:tcBorders>
              <w:top w:val="nil"/>
              <w:left w:val="nil"/>
              <w:bottom w:val="single" w:sz="4" w:space="0" w:color="auto"/>
              <w:right w:val="single" w:sz="4" w:space="0" w:color="auto"/>
            </w:tcBorders>
            <w:shd w:val="clear" w:color="auto" w:fill="auto"/>
            <w:vAlign w:val="center"/>
            <w:hideMark/>
          </w:tcPr>
          <w:p w14:paraId="4D46B0F2"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5.要求行政机关确认或重新出具已获取信息</w:t>
            </w:r>
          </w:p>
        </w:tc>
        <w:tc>
          <w:tcPr>
            <w:tcW w:w="662" w:type="dxa"/>
            <w:tcBorders>
              <w:top w:val="nil"/>
              <w:left w:val="nil"/>
              <w:bottom w:val="single" w:sz="4" w:space="0" w:color="auto"/>
              <w:right w:val="single" w:sz="4" w:space="0" w:color="auto"/>
            </w:tcBorders>
            <w:shd w:val="clear" w:color="auto" w:fill="auto"/>
            <w:vAlign w:val="center"/>
            <w:hideMark/>
          </w:tcPr>
          <w:p w14:paraId="2BFF207D"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758E1673"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7003F13"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0F809B24"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3CC6262"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2E72D2E"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9BD26E9"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488A9362"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651E404A" w14:textId="77777777" w:rsidTr="00E13399">
        <w:trPr>
          <w:trHeight w:val="285"/>
        </w:trPr>
        <w:tc>
          <w:tcPr>
            <w:tcW w:w="883" w:type="dxa"/>
            <w:vMerge/>
            <w:tcBorders>
              <w:top w:val="nil"/>
              <w:left w:val="single" w:sz="4" w:space="0" w:color="auto"/>
              <w:bottom w:val="single" w:sz="4" w:space="0" w:color="auto"/>
              <w:right w:val="single" w:sz="4" w:space="0" w:color="auto"/>
            </w:tcBorders>
            <w:vAlign w:val="center"/>
            <w:hideMark/>
          </w:tcPr>
          <w:p w14:paraId="7A9812EB"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1836" w:type="dxa"/>
            <w:gridSpan w:val="2"/>
            <w:tcBorders>
              <w:top w:val="single" w:sz="4" w:space="0" w:color="auto"/>
              <w:left w:val="nil"/>
              <w:bottom w:val="single" w:sz="4" w:space="0" w:color="auto"/>
              <w:right w:val="single" w:sz="4" w:space="0" w:color="auto"/>
            </w:tcBorders>
            <w:shd w:val="clear" w:color="auto" w:fill="auto"/>
            <w:vAlign w:val="center"/>
            <w:hideMark/>
          </w:tcPr>
          <w:p w14:paraId="371ABA75"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（六）其他处理</w:t>
            </w:r>
          </w:p>
        </w:tc>
        <w:tc>
          <w:tcPr>
            <w:tcW w:w="662" w:type="dxa"/>
            <w:tcBorders>
              <w:top w:val="nil"/>
              <w:left w:val="nil"/>
              <w:bottom w:val="single" w:sz="4" w:space="0" w:color="auto"/>
              <w:right w:val="single" w:sz="4" w:space="0" w:color="auto"/>
            </w:tcBorders>
            <w:shd w:val="clear" w:color="auto" w:fill="auto"/>
            <w:vAlign w:val="center"/>
            <w:hideMark/>
          </w:tcPr>
          <w:p w14:paraId="176FE25D"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3A4BC4AE"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07C51836"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2F3E90A8"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0E4049FC"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36310ED"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A8D3FC6"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37D44315"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0720B4C9" w14:textId="77777777" w:rsidTr="00E13399">
        <w:trPr>
          <w:trHeight w:val="285"/>
        </w:trPr>
        <w:tc>
          <w:tcPr>
            <w:tcW w:w="883" w:type="dxa"/>
            <w:vMerge/>
            <w:tcBorders>
              <w:top w:val="nil"/>
              <w:left w:val="single" w:sz="4" w:space="0" w:color="auto"/>
              <w:bottom w:val="single" w:sz="4" w:space="0" w:color="auto"/>
              <w:right w:val="single" w:sz="4" w:space="0" w:color="auto"/>
            </w:tcBorders>
            <w:vAlign w:val="center"/>
            <w:hideMark/>
          </w:tcPr>
          <w:p w14:paraId="5495318C" w14:textId="77777777" w:rsidR="00D753B1" w:rsidRPr="00D753B1" w:rsidRDefault="00D753B1" w:rsidP="00D753B1">
            <w:pPr>
              <w:widowControl/>
              <w:spacing w:line="440" w:lineRule="exact"/>
              <w:jc w:val="left"/>
              <w:rPr>
                <w:rFonts w:ascii="仿宋_GB2312" w:hAnsi="等线" w:cs="宋体"/>
                <w:color w:val="333333"/>
                <w:kern w:val="0"/>
                <w:sz w:val="20"/>
                <w:szCs w:val="20"/>
              </w:rPr>
            </w:pPr>
          </w:p>
        </w:tc>
        <w:tc>
          <w:tcPr>
            <w:tcW w:w="1836" w:type="dxa"/>
            <w:gridSpan w:val="2"/>
            <w:tcBorders>
              <w:top w:val="single" w:sz="4" w:space="0" w:color="auto"/>
              <w:left w:val="nil"/>
              <w:bottom w:val="single" w:sz="4" w:space="0" w:color="auto"/>
              <w:right w:val="single" w:sz="4" w:space="0" w:color="auto"/>
            </w:tcBorders>
            <w:shd w:val="clear" w:color="auto" w:fill="auto"/>
            <w:vAlign w:val="center"/>
            <w:hideMark/>
          </w:tcPr>
          <w:p w14:paraId="7A9A9974"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（七）总计</w:t>
            </w:r>
          </w:p>
        </w:tc>
        <w:tc>
          <w:tcPr>
            <w:tcW w:w="662" w:type="dxa"/>
            <w:tcBorders>
              <w:top w:val="nil"/>
              <w:left w:val="nil"/>
              <w:bottom w:val="single" w:sz="4" w:space="0" w:color="auto"/>
              <w:right w:val="single" w:sz="4" w:space="0" w:color="auto"/>
            </w:tcBorders>
            <w:shd w:val="clear" w:color="auto" w:fill="auto"/>
            <w:vAlign w:val="center"/>
            <w:hideMark/>
          </w:tcPr>
          <w:p w14:paraId="17FDEFEE"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1</w:t>
            </w:r>
          </w:p>
        </w:tc>
        <w:tc>
          <w:tcPr>
            <w:tcW w:w="817" w:type="dxa"/>
            <w:tcBorders>
              <w:top w:val="nil"/>
              <w:left w:val="nil"/>
              <w:bottom w:val="single" w:sz="4" w:space="0" w:color="auto"/>
              <w:right w:val="single" w:sz="4" w:space="0" w:color="auto"/>
            </w:tcBorders>
            <w:shd w:val="clear" w:color="auto" w:fill="auto"/>
            <w:vAlign w:val="center"/>
            <w:hideMark/>
          </w:tcPr>
          <w:p w14:paraId="03EA2973"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4944C5CB"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E64CC3E"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2BFC5C03"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0B62B1BD"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449608C" w14:textId="767F4668" w:rsidR="00D753B1" w:rsidRPr="00D753B1" w:rsidRDefault="00E13399" w:rsidP="00D753B1">
            <w:pPr>
              <w:widowControl/>
              <w:spacing w:line="440" w:lineRule="exact"/>
              <w:jc w:val="center"/>
              <w:rPr>
                <w:rFonts w:ascii="仿宋_GB2312" w:hAnsi="等线" w:cs="宋体"/>
                <w:color w:val="333333"/>
                <w:kern w:val="0"/>
                <w:sz w:val="21"/>
                <w:szCs w:val="21"/>
              </w:rPr>
            </w:pPr>
            <w:r>
              <w:rPr>
                <w:rFonts w:ascii="仿宋_GB2312" w:hAnsi="等线" w:cs="宋体"/>
                <w:color w:val="333333"/>
                <w:kern w:val="0"/>
                <w:sz w:val="21"/>
                <w:szCs w:val="21"/>
              </w:rPr>
              <w:t>1</w:t>
            </w:r>
          </w:p>
        </w:tc>
        <w:tc>
          <w:tcPr>
            <w:tcW w:w="222" w:type="dxa"/>
            <w:vAlign w:val="center"/>
            <w:hideMark/>
          </w:tcPr>
          <w:p w14:paraId="6E09C03C" w14:textId="77777777" w:rsidR="00D753B1" w:rsidRPr="00D753B1" w:rsidRDefault="00D753B1" w:rsidP="00D753B1">
            <w:pPr>
              <w:widowControl/>
              <w:spacing w:line="440" w:lineRule="exact"/>
              <w:jc w:val="left"/>
              <w:rPr>
                <w:rFonts w:eastAsia="Times New Roman"/>
                <w:kern w:val="0"/>
                <w:sz w:val="20"/>
                <w:szCs w:val="20"/>
              </w:rPr>
            </w:pPr>
          </w:p>
        </w:tc>
      </w:tr>
      <w:tr w:rsidR="00D753B1" w:rsidRPr="00D753B1" w14:paraId="57BF7514" w14:textId="77777777" w:rsidTr="00E13399">
        <w:trPr>
          <w:trHeight w:val="285"/>
        </w:trPr>
        <w:tc>
          <w:tcPr>
            <w:tcW w:w="27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C44795" w14:textId="77777777" w:rsidR="00D753B1" w:rsidRPr="00D753B1" w:rsidRDefault="00D753B1" w:rsidP="00D753B1">
            <w:pPr>
              <w:widowControl/>
              <w:spacing w:line="440" w:lineRule="exact"/>
              <w:jc w:val="center"/>
              <w:rPr>
                <w:rFonts w:ascii="仿宋_GB2312" w:hAnsi="等线" w:cs="宋体"/>
                <w:color w:val="333333"/>
                <w:kern w:val="0"/>
                <w:sz w:val="20"/>
                <w:szCs w:val="20"/>
              </w:rPr>
            </w:pPr>
            <w:r w:rsidRPr="00D753B1">
              <w:rPr>
                <w:rFonts w:ascii="仿宋_GB2312" w:hAnsi="等线" w:cs="宋体" w:hint="eastAsia"/>
                <w:color w:val="333333"/>
                <w:kern w:val="0"/>
                <w:sz w:val="20"/>
                <w:szCs w:val="20"/>
              </w:rPr>
              <w:t>四、结转下年度继续办理</w:t>
            </w:r>
          </w:p>
        </w:tc>
        <w:tc>
          <w:tcPr>
            <w:tcW w:w="662" w:type="dxa"/>
            <w:tcBorders>
              <w:top w:val="nil"/>
              <w:left w:val="nil"/>
              <w:bottom w:val="single" w:sz="4" w:space="0" w:color="auto"/>
              <w:right w:val="single" w:sz="4" w:space="0" w:color="auto"/>
            </w:tcBorders>
            <w:shd w:val="clear" w:color="auto" w:fill="auto"/>
            <w:vAlign w:val="center"/>
            <w:hideMark/>
          </w:tcPr>
          <w:p w14:paraId="60FADA52"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129668AA"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2F39F250"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5D11B583"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0B6D4340"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79B9ADDC"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817" w:type="dxa"/>
            <w:tcBorders>
              <w:top w:val="nil"/>
              <w:left w:val="nil"/>
              <w:bottom w:val="single" w:sz="4" w:space="0" w:color="auto"/>
              <w:right w:val="single" w:sz="4" w:space="0" w:color="auto"/>
            </w:tcBorders>
            <w:shd w:val="clear" w:color="auto" w:fill="auto"/>
            <w:vAlign w:val="center"/>
            <w:hideMark/>
          </w:tcPr>
          <w:p w14:paraId="634FD94A" w14:textId="77777777" w:rsidR="00D753B1" w:rsidRPr="00D753B1" w:rsidRDefault="00D753B1" w:rsidP="00D753B1">
            <w:pPr>
              <w:widowControl/>
              <w:spacing w:line="440" w:lineRule="exact"/>
              <w:jc w:val="center"/>
              <w:rPr>
                <w:rFonts w:ascii="仿宋_GB2312" w:hAnsi="等线" w:cs="宋体"/>
                <w:color w:val="333333"/>
                <w:kern w:val="0"/>
                <w:sz w:val="21"/>
                <w:szCs w:val="21"/>
              </w:rPr>
            </w:pPr>
            <w:r w:rsidRPr="00D753B1">
              <w:rPr>
                <w:rFonts w:ascii="仿宋_GB2312" w:hAnsi="等线" w:cs="宋体" w:hint="eastAsia"/>
                <w:color w:val="333333"/>
                <w:kern w:val="0"/>
                <w:sz w:val="21"/>
                <w:szCs w:val="21"/>
              </w:rPr>
              <w:t>0</w:t>
            </w:r>
          </w:p>
        </w:tc>
        <w:tc>
          <w:tcPr>
            <w:tcW w:w="222" w:type="dxa"/>
            <w:vAlign w:val="center"/>
            <w:hideMark/>
          </w:tcPr>
          <w:p w14:paraId="094FDC34" w14:textId="77777777" w:rsidR="00D753B1" w:rsidRPr="00D753B1" w:rsidRDefault="00D753B1" w:rsidP="00D753B1">
            <w:pPr>
              <w:widowControl/>
              <w:spacing w:line="440" w:lineRule="exact"/>
              <w:jc w:val="left"/>
              <w:rPr>
                <w:rFonts w:eastAsia="Times New Roman"/>
                <w:kern w:val="0"/>
                <w:sz w:val="20"/>
                <w:szCs w:val="20"/>
              </w:rPr>
            </w:pPr>
          </w:p>
        </w:tc>
      </w:tr>
    </w:tbl>
    <w:p w14:paraId="66FB7753" w14:textId="77777777" w:rsidR="00596EDA" w:rsidRDefault="00596EDA">
      <w:pPr>
        <w:ind w:firstLine="593"/>
      </w:pPr>
    </w:p>
    <w:p w14:paraId="581D9D0B" w14:textId="77777777" w:rsidR="0068221C" w:rsidRDefault="0068221C">
      <w:pPr>
        <w:ind w:firstLine="593"/>
      </w:pPr>
    </w:p>
    <w:p w14:paraId="031E8C70" w14:textId="77777777" w:rsidR="0068221C" w:rsidRDefault="0068221C">
      <w:pPr>
        <w:ind w:firstLine="593"/>
      </w:pPr>
    </w:p>
    <w:p w14:paraId="45FE4535" w14:textId="77777777" w:rsidR="0068221C" w:rsidRDefault="0068221C">
      <w:pPr>
        <w:ind w:firstLine="593"/>
      </w:pPr>
    </w:p>
    <w:p w14:paraId="46B1D5A7" w14:textId="77777777" w:rsidR="00596EDA" w:rsidRDefault="00862851">
      <w:pPr>
        <w:pStyle w:val="2"/>
        <w:numPr>
          <w:ilvl w:val="0"/>
          <w:numId w:val="3"/>
        </w:numPr>
        <w:ind w:firstLine="593"/>
        <w:rPr>
          <w:rFonts w:hint="default"/>
        </w:rPr>
      </w:pPr>
      <w:r>
        <w:t>政府信息公开行政复议、行政诉讼情况</w:t>
      </w:r>
    </w:p>
    <w:tbl>
      <w:tblPr>
        <w:tblpPr w:leftFromText="180" w:rightFromText="180" w:vertAnchor="text" w:horzAnchor="page" w:tblpXSpec="center" w:tblpY="3"/>
        <w:tblOverlap w:val="never"/>
        <w:tblW w:w="8522" w:type="dxa"/>
        <w:jc w:val="center"/>
        <w:tblLayout w:type="fixed"/>
        <w:tblLook w:val="04A0" w:firstRow="1" w:lastRow="0" w:firstColumn="1" w:lastColumn="0" w:noHBand="0" w:noVBand="1"/>
      </w:tblPr>
      <w:tblGrid>
        <w:gridCol w:w="491"/>
        <w:gridCol w:w="491"/>
        <w:gridCol w:w="580"/>
        <w:gridCol w:w="580"/>
        <w:gridCol w:w="580"/>
        <w:gridCol w:w="580"/>
        <w:gridCol w:w="580"/>
        <w:gridCol w:w="580"/>
        <w:gridCol w:w="580"/>
        <w:gridCol w:w="580"/>
        <w:gridCol w:w="580"/>
        <w:gridCol w:w="580"/>
        <w:gridCol w:w="580"/>
        <w:gridCol w:w="580"/>
        <w:gridCol w:w="580"/>
      </w:tblGrid>
      <w:tr w:rsidR="00D753B1" w:rsidRPr="00D753B1" w14:paraId="562F5310" w14:textId="77777777">
        <w:trPr>
          <w:trHeight w:val="679"/>
          <w:jc w:val="center"/>
        </w:trPr>
        <w:tc>
          <w:tcPr>
            <w:tcW w:w="27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F5E3884" w14:textId="77777777" w:rsidR="00596EDA" w:rsidRPr="00D753B1" w:rsidRDefault="00862851">
            <w:pPr>
              <w:widowControl/>
              <w:ind w:firstLine="433"/>
              <w:jc w:val="center"/>
              <w:textAlignment w:val="center"/>
              <w:rPr>
                <w:rFonts w:ascii="仿宋_GB2312" w:hAnsi="宋体" w:cs="宋体"/>
                <w:sz w:val="24"/>
              </w:rPr>
            </w:pPr>
            <w:r w:rsidRPr="00D753B1">
              <w:rPr>
                <w:rFonts w:ascii="仿宋_GB2312" w:hAnsi="宋体" w:cs="宋体" w:hint="eastAsia"/>
                <w:kern w:val="0"/>
                <w:sz w:val="24"/>
                <w:lang w:bidi="ar"/>
              </w:rPr>
              <w:t>行政复议</w:t>
            </w:r>
          </w:p>
        </w:tc>
        <w:tc>
          <w:tcPr>
            <w:tcW w:w="580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CAAF96B" w14:textId="77777777" w:rsidR="00596EDA" w:rsidRPr="00D753B1" w:rsidRDefault="00862851">
            <w:pPr>
              <w:widowControl/>
              <w:ind w:firstLine="433"/>
              <w:jc w:val="center"/>
              <w:textAlignment w:val="center"/>
              <w:rPr>
                <w:rFonts w:ascii="仿宋_GB2312" w:hAnsi="宋体" w:cs="宋体"/>
                <w:sz w:val="24"/>
              </w:rPr>
            </w:pPr>
            <w:r w:rsidRPr="00D753B1">
              <w:rPr>
                <w:rFonts w:ascii="仿宋_GB2312" w:hAnsi="宋体" w:cs="宋体" w:hint="eastAsia"/>
                <w:kern w:val="0"/>
                <w:sz w:val="24"/>
                <w:lang w:bidi="ar"/>
              </w:rPr>
              <w:t>行政诉讼</w:t>
            </w:r>
          </w:p>
        </w:tc>
      </w:tr>
      <w:tr w:rsidR="00D753B1" w:rsidRPr="00D753B1" w14:paraId="7DFF1953" w14:textId="77777777">
        <w:trPr>
          <w:trHeight w:val="679"/>
          <w:jc w:val="center"/>
        </w:trPr>
        <w:tc>
          <w:tcPr>
            <w:tcW w:w="491"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70927ACE" w14:textId="77777777" w:rsidR="00596EDA" w:rsidRPr="00D753B1" w:rsidRDefault="00862851">
            <w:pPr>
              <w:widowControl/>
              <w:ind w:firstLine="503"/>
              <w:jc w:val="center"/>
              <w:textAlignment w:val="center"/>
              <w:rPr>
                <w:rFonts w:ascii="仿宋_GB2312" w:hAnsi="宋体" w:cs="宋体"/>
                <w:w w:val="125"/>
                <w:sz w:val="22"/>
                <w:szCs w:val="22"/>
              </w:rPr>
            </w:pPr>
            <w:r w:rsidRPr="00D753B1">
              <w:rPr>
                <w:rFonts w:ascii="仿宋_GB2312" w:hAnsi="宋体" w:cs="宋体" w:hint="eastAsia"/>
                <w:w w:val="125"/>
                <w:kern w:val="0"/>
                <w:sz w:val="22"/>
                <w:szCs w:val="22"/>
                <w:lang w:bidi="ar"/>
              </w:rPr>
              <w:t>结果维持</w:t>
            </w:r>
          </w:p>
        </w:tc>
        <w:tc>
          <w:tcPr>
            <w:tcW w:w="491"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3E7E238D" w14:textId="77777777" w:rsidR="00596EDA" w:rsidRPr="00D753B1" w:rsidRDefault="00862851">
            <w:pPr>
              <w:widowControl/>
              <w:ind w:firstLine="503"/>
              <w:jc w:val="center"/>
              <w:textAlignment w:val="center"/>
              <w:rPr>
                <w:rFonts w:ascii="仿宋_GB2312" w:hAnsi="宋体" w:cs="宋体"/>
                <w:w w:val="125"/>
                <w:sz w:val="22"/>
                <w:szCs w:val="22"/>
              </w:rPr>
            </w:pPr>
            <w:r w:rsidRPr="00D753B1">
              <w:rPr>
                <w:rFonts w:ascii="仿宋_GB2312" w:hAnsi="宋体" w:cs="宋体" w:hint="eastAsia"/>
                <w:w w:val="125"/>
                <w:kern w:val="0"/>
                <w:sz w:val="22"/>
                <w:szCs w:val="22"/>
                <w:lang w:bidi="ar"/>
              </w:rPr>
              <w:t>结果纠正</w:t>
            </w:r>
          </w:p>
        </w:tc>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0826B5A9" w14:textId="77777777" w:rsidR="00596EDA" w:rsidRPr="00D753B1" w:rsidRDefault="00862851">
            <w:pPr>
              <w:widowControl/>
              <w:ind w:firstLine="503"/>
              <w:jc w:val="center"/>
              <w:textAlignment w:val="center"/>
              <w:rPr>
                <w:rFonts w:ascii="仿宋_GB2312" w:hAnsi="宋体" w:cs="宋体"/>
                <w:w w:val="125"/>
                <w:sz w:val="22"/>
                <w:szCs w:val="22"/>
              </w:rPr>
            </w:pPr>
            <w:r w:rsidRPr="00D753B1">
              <w:rPr>
                <w:rFonts w:ascii="仿宋_GB2312" w:hAnsi="宋体" w:cs="宋体" w:hint="eastAsia"/>
                <w:w w:val="125"/>
                <w:kern w:val="0"/>
                <w:sz w:val="22"/>
                <w:szCs w:val="22"/>
                <w:lang w:bidi="ar"/>
              </w:rPr>
              <w:t>其他结果</w:t>
            </w:r>
          </w:p>
        </w:tc>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5013DB47" w14:textId="77777777" w:rsidR="00596EDA" w:rsidRPr="00D753B1" w:rsidRDefault="00862851">
            <w:pPr>
              <w:widowControl/>
              <w:ind w:firstLine="503"/>
              <w:jc w:val="center"/>
              <w:textAlignment w:val="center"/>
              <w:rPr>
                <w:rFonts w:ascii="仿宋_GB2312" w:hAnsi="宋体" w:cs="宋体"/>
                <w:w w:val="125"/>
                <w:sz w:val="22"/>
                <w:szCs w:val="22"/>
              </w:rPr>
            </w:pPr>
            <w:r w:rsidRPr="00D753B1">
              <w:rPr>
                <w:rFonts w:ascii="仿宋_GB2312" w:hAnsi="宋体" w:cs="宋体" w:hint="eastAsia"/>
                <w:w w:val="125"/>
                <w:kern w:val="0"/>
                <w:sz w:val="22"/>
                <w:szCs w:val="22"/>
                <w:lang w:bidi="ar"/>
              </w:rPr>
              <w:t>尚未审结</w:t>
            </w:r>
          </w:p>
        </w:tc>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24D00631" w14:textId="77777777" w:rsidR="00596EDA" w:rsidRPr="00D753B1" w:rsidRDefault="00862851">
            <w:pPr>
              <w:widowControl/>
              <w:ind w:firstLine="503"/>
              <w:jc w:val="center"/>
              <w:textAlignment w:val="center"/>
              <w:rPr>
                <w:rFonts w:ascii="仿宋_GB2312" w:hAnsi="宋体" w:cs="宋体"/>
                <w:w w:val="125"/>
                <w:sz w:val="22"/>
                <w:szCs w:val="22"/>
              </w:rPr>
            </w:pPr>
            <w:r w:rsidRPr="00D753B1">
              <w:rPr>
                <w:rFonts w:ascii="仿宋_GB2312" w:hAnsi="宋体" w:cs="宋体" w:hint="eastAsia"/>
                <w:w w:val="125"/>
                <w:kern w:val="0"/>
                <w:sz w:val="22"/>
                <w:szCs w:val="22"/>
                <w:lang w:bidi="ar"/>
              </w:rPr>
              <w:t>总计</w:t>
            </w:r>
          </w:p>
        </w:tc>
        <w:tc>
          <w:tcPr>
            <w:tcW w:w="29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8A3FA5" w14:textId="77777777" w:rsidR="00596EDA" w:rsidRPr="00D753B1" w:rsidRDefault="00862851">
            <w:pPr>
              <w:widowControl/>
              <w:ind w:firstLine="433"/>
              <w:jc w:val="center"/>
              <w:textAlignment w:val="center"/>
              <w:rPr>
                <w:rFonts w:ascii="仿宋_GB2312" w:hAnsi="宋体" w:cs="宋体"/>
                <w:sz w:val="24"/>
              </w:rPr>
            </w:pPr>
            <w:r w:rsidRPr="00D753B1">
              <w:rPr>
                <w:rFonts w:ascii="仿宋_GB2312" w:hAnsi="宋体" w:cs="宋体" w:hint="eastAsia"/>
                <w:kern w:val="0"/>
                <w:sz w:val="24"/>
                <w:lang w:bidi="ar"/>
              </w:rPr>
              <w:t>未经复议直接起诉</w:t>
            </w:r>
          </w:p>
        </w:tc>
        <w:tc>
          <w:tcPr>
            <w:tcW w:w="290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1B87F78" w14:textId="77777777" w:rsidR="00596EDA" w:rsidRPr="00D753B1" w:rsidRDefault="00862851">
            <w:pPr>
              <w:widowControl/>
              <w:ind w:firstLine="433"/>
              <w:jc w:val="center"/>
              <w:textAlignment w:val="center"/>
              <w:rPr>
                <w:rFonts w:ascii="仿宋_GB2312" w:hAnsi="宋体" w:cs="宋体"/>
                <w:sz w:val="24"/>
              </w:rPr>
            </w:pPr>
            <w:r w:rsidRPr="00D753B1">
              <w:rPr>
                <w:rFonts w:ascii="仿宋_GB2312" w:hAnsi="宋体" w:cs="宋体" w:hint="eastAsia"/>
                <w:kern w:val="0"/>
                <w:sz w:val="24"/>
                <w:lang w:bidi="ar"/>
              </w:rPr>
              <w:t>复议后起诉</w:t>
            </w:r>
          </w:p>
        </w:tc>
      </w:tr>
      <w:tr w:rsidR="00D753B1" w:rsidRPr="00D753B1" w14:paraId="09782441" w14:textId="77777777">
        <w:trPr>
          <w:trHeight w:val="1928"/>
          <w:jc w:val="center"/>
        </w:trPr>
        <w:tc>
          <w:tcPr>
            <w:tcW w:w="49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3E7B7339" w14:textId="77777777" w:rsidR="00596EDA" w:rsidRPr="00D753B1" w:rsidRDefault="00596EDA">
            <w:pPr>
              <w:ind w:firstLine="393"/>
              <w:jc w:val="center"/>
              <w:rPr>
                <w:rFonts w:ascii="仿宋_GB2312" w:hAnsi="宋体" w:cs="宋体"/>
                <w:sz w:val="22"/>
                <w:szCs w:val="22"/>
              </w:rPr>
            </w:pPr>
          </w:p>
        </w:tc>
        <w:tc>
          <w:tcPr>
            <w:tcW w:w="491"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2100251B" w14:textId="77777777" w:rsidR="00596EDA" w:rsidRPr="00D753B1" w:rsidRDefault="00596EDA">
            <w:pPr>
              <w:ind w:firstLine="393"/>
              <w:jc w:val="center"/>
              <w:rPr>
                <w:rFonts w:ascii="仿宋_GB2312" w:hAnsi="宋体" w:cs="宋体"/>
                <w:sz w:val="22"/>
                <w:szCs w:val="22"/>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1D9C36A8" w14:textId="77777777" w:rsidR="00596EDA" w:rsidRPr="00D753B1" w:rsidRDefault="00596EDA">
            <w:pPr>
              <w:ind w:firstLine="393"/>
              <w:jc w:val="center"/>
              <w:rPr>
                <w:rFonts w:ascii="仿宋_GB2312" w:hAnsi="宋体" w:cs="宋体"/>
                <w:sz w:val="22"/>
                <w:szCs w:val="22"/>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0CE98734" w14:textId="77777777" w:rsidR="00596EDA" w:rsidRPr="00D753B1" w:rsidRDefault="00596EDA">
            <w:pPr>
              <w:ind w:firstLine="393"/>
              <w:jc w:val="center"/>
              <w:rPr>
                <w:rFonts w:ascii="仿宋_GB2312" w:hAnsi="宋体" w:cs="宋体"/>
                <w:sz w:val="22"/>
                <w:szCs w:val="22"/>
              </w:rPr>
            </w:pPr>
          </w:p>
        </w:tc>
        <w:tc>
          <w:tcPr>
            <w:tcW w:w="580" w:type="dxa"/>
            <w:vMerge/>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75F483E5" w14:textId="77777777" w:rsidR="00596EDA" w:rsidRPr="00D753B1" w:rsidRDefault="00596EDA">
            <w:pPr>
              <w:ind w:firstLine="393"/>
              <w:jc w:val="center"/>
              <w:rPr>
                <w:rFonts w:ascii="仿宋_GB2312" w:hAnsi="宋体" w:cs="宋体"/>
                <w:sz w:val="22"/>
                <w:szCs w:val="22"/>
              </w:rPr>
            </w:pP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4074D643" w14:textId="77777777" w:rsidR="00596EDA" w:rsidRPr="00D753B1" w:rsidRDefault="00862851">
            <w:pPr>
              <w:widowControl/>
              <w:ind w:firstLine="503"/>
              <w:jc w:val="center"/>
              <w:textAlignment w:val="center"/>
              <w:rPr>
                <w:rFonts w:ascii="仿宋_GB2312" w:hAnsi="宋体" w:cs="宋体"/>
                <w:w w:val="125"/>
                <w:sz w:val="22"/>
                <w:szCs w:val="22"/>
              </w:rPr>
            </w:pPr>
            <w:r w:rsidRPr="00D753B1">
              <w:rPr>
                <w:rFonts w:ascii="仿宋_GB2312" w:hAnsi="宋体" w:cs="宋体" w:hint="eastAsia"/>
                <w:w w:val="125"/>
                <w:kern w:val="0"/>
                <w:sz w:val="22"/>
                <w:szCs w:val="22"/>
                <w:lang w:bidi="ar"/>
              </w:rPr>
              <w:t>结果维持</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5D4C9BBC" w14:textId="77777777" w:rsidR="00596EDA" w:rsidRPr="00D753B1" w:rsidRDefault="00862851">
            <w:pPr>
              <w:widowControl/>
              <w:ind w:firstLine="503"/>
              <w:jc w:val="center"/>
              <w:textAlignment w:val="center"/>
              <w:rPr>
                <w:rFonts w:ascii="仿宋_GB2312" w:hAnsi="宋体" w:cs="宋体"/>
                <w:w w:val="125"/>
                <w:sz w:val="22"/>
                <w:szCs w:val="22"/>
              </w:rPr>
            </w:pPr>
            <w:r w:rsidRPr="00D753B1">
              <w:rPr>
                <w:rFonts w:ascii="仿宋_GB2312" w:hAnsi="宋体" w:cs="宋体" w:hint="eastAsia"/>
                <w:w w:val="125"/>
                <w:kern w:val="0"/>
                <w:sz w:val="22"/>
                <w:szCs w:val="22"/>
                <w:lang w:bidi="ar"/>
              </w:rPr>
              <w:t>结果纠正</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5EFF5B81" w14:textId="77777777" w:rsidR="00596EDA" w:rsidRPr="00D753B1" w:rsidRDefault="00862851">
            <w:pPr>
              <w:widowControl/>
              <w:ind w:firstLine="503"/>
              <w:jc w:val="center"/>
              <w:textAlignment w:val="center"/>
              <w:rPr>
                <w:rFonts w:ascii="仿宋_GB2312" w:hAnsi="宋体" w:cs="宋体"/>
                <w:w w:val="125"/>
                <w:sz w:val="22"/>
                <w:szCs w:val="22"/>
              </w:rPr>
            </w:pPr>
            <w:r w:rsidRPr="00D753B1">
              <w:rPr>
                <w:rFonts w:ascii="仿宋_GB2312" w:hAnsi="宋体" w:cs="宋体" w:hint="eastAsia"/>
                <w:w w:val="125"/>
                <w:kern w:val="0"/>
                <w:sz w:val="22"/>
                <w:szCs w:val="22"/>
                <w:lang w:bidi="ar"/>
              </w:rPr>
              <w:t>其他结果</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05664666" w14:textId="77777777" w:rsidR="00596EDA" w:rsidRPr="00D753B1" w:rsidRDefault="00862851">
            <w:pPr>
              <w:widowControl/>
              <w:ind w:firstLine="503"/>
              <w:jc w:val="center"/>
              <w:textAlignment w:val="center"/>
              <w:rPr>
                <w:rFonts w:ascii="仿宋_GB2312" w:hAnsi="宋体" w:cs="宋体"/>
                <w:w w:val="125"/>
                <w:sz w:val="22"/>
                <w:szCs w:val="22"/>
              </w:rPr>
            </w:pPr>
            <w:r w:rsidRPr="00D753B1">
              <w:rPr>
                <w:rFonts w:ascii="仿宋_GB2312" w:hAnsi="宋体" w:cs="宋体" w:hint="eastAsia"/>
                <w:w w:val="125"/>
                <w:kern w:val="0"/>
                <w:sz w:val="22"/>
                <w:szCs w:val="22"/>
                <w:lang w:bidi="ar"/>
              </w:rPr>
              <w:t>尚未审结</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3FA76510" w14:textId="77777777" w:rsidR="00596EDA" w:rsidRPr="00D753B1" w:rsidRDefault="00862851">
            <w:pPr>
              <w:widowControl/>
              <w:ind w:firstLine="503"/>
              <w:jc w:val="center"/>
              <w:textAlignment w:val="center"/>
              <w:rPr>
                <w:rFonts w:ascii="仿宋_GB2312" w:hAnsi="宋体" w:cs="宋体"/>
                <w:w w:val="125"/>
                <w:sz w:val="22"/>
                <w:szCs w:val="22"/>
              </w:rPr>
            </w:pPr>
            <w:r w:rsidRPr="00D753B1">
              <w:rPr>
                <w:rFonts w:ascii="仿宋_GB2312" w:hAnsi="宋体" w:cs="宋体" w:hint="eastAsia"/>
                <w:w w:val="125"/>
                <w:kern w:val="0"/>
                <w:sz w:val="22"/>
                <w:szCs w:val="22"/>
                <w:lang w:bidi="ar"/>
              </w:rPr>
              <w:t>总计</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13DCDE86" w14:textId="77777777" w:rsidR="00596EDA" w:rsidRPr="00D753B1" w:rsidRDefault="00862851">
            <w:pPr>
              <w:widowControl/>
              <w:ind w:firstLine="503"/>
              <w:jc w:val="center"/>
              <w:textAlignment w:val="center"/>
              <w:rPr>
                <w:rFonts w:ascii="仿宋_GB2312" w:hAnsi="宋体" w:cs="宋体"/>
                <w:w w:val="125"/>
                <w:sz w:val="22"/>
                <w:szCs w:val="22"/>
              </w:rPr>
            </w:pPr>
            <w:r w:rsidRPr="00D753B1">
              <w:rPr>
                <w:rFonts w:ascii="仿宋_GB2312" w:hAnsi="宋体" w:cs="宋体" w:hint="eastAsia"/>
                <w:w w:val="125"/>
                <w:kern w:val="0"/>
                <w:sz w:val="22"/>
                <w:szCs w:val="22"/>
                <w:lang w:bidi="ar"/>
              </w:rPr>
              <w:t>结果维持</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1B5167A4" w14:textId="77777777" w:rsidR="00596EDA" w:rsidRPr="00D753B1" w:rsidRDefault="00862851">
            <w:pPr>
              <w:widowControl/>
              <w:ind w:firstLine="503"/>
              <w:jc w:val="center"/>
              <w:textAlignment w:val="center"/>
              <w:rPr>
                <w:rFonts w:ascii="仿宋_GB2312" w:hAnsi="宋体" w:cs="宋体"/>
                <w:w w:val="125"/>
                <w:sz w:val="22"/>
                <w:szCs w:val="22"/>
              </w:rPr>
            </w:pPr>
            <w:r w:rsidRPr="00D753B1">
              <w:rPr>
                <w:rFonts w:ascii="仿宋_GB2312" w:hAnsi="宋体" w:cs="宋体" w:hint="eastAsia"/>
                <w:w w:val="125"/>
                <w:kern w:val="0"/>
                <w:sz w:val="22"/>
                <w:szCs w:val="22"/>
                <w:lang w:bidi="ar"/>
              </w:rPr>
              <w:t>结果纠正</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1D01B175" w14:textId="77777777" w:rsidR="00596EDA" w:rsidRPr="00D753B1" w:rsidRDefault="00862851">
            <w:pPr>
              <w:widowControl/>
              <w:ind w:firstLine="503"/>
              <w:jc w:val="center"/>
              <w:textAlignment w:val="center"/>
              <w:rPr>
                <w:rFonts w:ascii="仿宋_GB2312" w:hAnsi="宋体" w:cs="宋体"/>
                <w:w w:val="125"/>
                <w:sz w:val="22"/>
                <w:szCs w:val="22"/>
              </w:rPr>
            </w:pPr>
            <w:r w:rsidRPr="00D753B1">
              <w:rPr>
                <w:rFonts w:ascii="仿宋_GB2312" w:hAnsi="宋体" w:cs="宋体" w:hint="eastAsia"/>
                <w:w w:val="125"/>
                <w:kern w:val="0"/>
                <w:sz w:val="22"/>
                <w:szCs w:val="22"/>
                <w:lang w:bidi="ar"/>
              </w:rPr>
              <w:t>其他结果</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650195CA" w14:textId="77777777" w:rsidR="00596EDA" w:rsidRPr="00D753B1" w:rsidRDefault="00862851">
            <w:pPr>
              <w:widowControl/>
              <w:ind w:firstLine="503"/>
              <w:jc w:val="center"/>
              <w:textAlignment w:val="center"/>
              <w:rPr>
                <w:rFonts w:ascii="仿宋_GB2312" w:hAnsi="宋体" w:cs="宋体"/>
                <w:w w:val="125"/>
                <w:sz w:val="22"/>
                <w:szCs w:val="22"/>
              </w:rPr>
            </w:pPr>
            <w:r w:rsidRPr="00D753B1">
              <w:rPr>
                <w:rFonts w:ascii="仿宋_GB2312" w:hAnsi="宋体" w:cs="宋体" w:hint="eastAsia"/>
                <w:w w:val="125"/>
                <w:kern w:val="0"/>
                <w:sz w:val="22"/>
                <w:szCs w:val="22"/>
                <w:lang w:bidi="ar"/>
              </w:rPr>
              <w:t>尚未审结</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textDirection w:val="tbRlV"/>
            <w:vAlign w:val="center"/>
          </w:tcPr>
          <w:p w14:paraId="08DC60BF" w14:textId="77777777" w:rsidR="00596EDA" w:rsidRPr="00D753B1" w:rsidRDefault="00862851">
            <w:pPr>
              <w:widowControl/>
              <w:ind w:firstLine="503"/>
              <w:jc w:val="center"/>
              <w:textAlignment w:val="center"/>
              <w:rPr>
                <w:rFonts w:ascii="仿宋_GB2312" w:hAnsi="宋体" w:cs="宋体"/>
                <w:w w:val="125"/>
                <w:sz w:val="22"/>
                <w:szCs w:val="22"/>
              </w:rPr>
            </w:pPr>
            <w:r w:rsidRPr="00D753B1">
              <w:rPr>
                <w:rFonts w:ascii="仿宋_GB2312" w:hAnsi="宋体" w:cs="宋体" w:hint="eastAsia"/>
                <w:w w:val="125"/>
                <w:kern w:val="0"/>
                <w:sz w:val="22"/>
                <w:szCs w:val="22"/>
                <w:lang w:bidi="ar"/>
              </w:rPr>
              <w:t>总计</w:t>
            </w:r>
          </w:p>
        </w:tc>
      </w:tr>
      <w:tr w:rsidR="00D753B1" w:rsidRPr="00D753B1" w14:paraId="2C25B2B5" w14:textId="77777777">
        <w:trPr>
          <w:trHeight w:val="1003"/>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13932D" w14:textId="77777777" w:rsidR="00596EDA" w:rsidRPr="00D753B1" w:rsidRDefault="00862851">
            <w:pPr>
              <w:widowControl/>
              <w:textAlignment w:val="center"/>
              <w:rPr>
                <w:rFonts w:ascii="仿宋_GB2312" w:hAnsi="宋体" w:cs="宋体"/>
                <w:sz w:val="22"/>
                <w:szCs w:val="22"/>
              </w:rPr>
            </w:pPr>
            <w:r w:rsidRPr="00D753B1">
              <w:rPr>
                <w:rFonts w:ascii="仿宋_GB2312" w:hAnsi="宋体" w:cs="宋体" w:hint="eastAsia"/>
                <w:kern w:val="0"/>
                <w:sz w:val="22"/>
                <w:szCs w:val="22"/>
                <w:lang w:bidi="ar"/>
              </w:rPr>
              <w:t>0</w:t>
            </w:r>
          </w:p>
        </w:tc>
        <w:tc>
          <w:tcPr>
            <w:tcW w:w="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01FCB7" w14:textId="77777777" w:rsidR="00596EDA" w:rsidRPr="00D753B1" w:rsidRDefault="00862851">
            <w:pPr>
              <w:widowControl/>
              <w:textAlignment w:val="center"/>
              <w:rPr>
                <w:rFonts w:ascii="仿宋_GB2312" w:hAnsi="宋体" w:cs="宋体"/>
                <w:sz w:val="22"/>
                <w:szCs w:val="22"/>
              </w:rPr>
            </w:pPr>
            <w:r w:rsidRPr="00D753B1">
              <w:rPr>
                <w:rFonts w:ascii="仿宋_GB2312" w:hAnsi="宋体" w:cs="宋体" w:hint="eastAsia"/>
                <w:kern w:val="0"/>
                <w:sz w:val="22"/>
                <w:szCs w:val="22"/>
                <w:lang w:bidi="ar"/>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48CA61" w14:textId="77777777" w:rsidR="00596EDA" w:rsidRPr="00D753B1" w:rsidRDefault="00862851">
            <w:pPr>
              <w:widowControl/>
              <w:textAlignment w:val="center"/>
              <w:rPr>
                <w:rFonts w:ascii="仿宋_GB2312" w:hAnsi="宋体" w:cs="宋体"/>
                <w:sz w:val="22"/>
                <w:szCs w:val="22"/>
              </w:rPr>
            </w:pPr>
            <w:r w:rsidRPr="00D753B1">
              <w:rPr>
                <w:rFonts w:ascii="仿宋_GB2312" w:hAnsi="宋体" w:cs="宋体" w:hint="eastAsia"/>
                <w:kern w:val="0"/>
                <w:sz w:val="22"/>
                <w:szCs w:val="22"/>
                <w:lang w:bidi="ar"/>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88B32C" w14:textId="77777777" w:rsidR="00596EDA" w:rsidRPr="00D753B1" w:rsidRDefault="00862851">
            <w:pPr>
              <w:widowControl/>
              <w:textAlignment w:val="center"/>
              <w:rPr>
                <w:rFonts w:ascii="仿宋_GB2312" w:hAnsi="宋体" w:cs="宋体"/>
                <w:sz w:val="22"/>
                <w:szCs w:val="22"/>
              </w:rPr>
            </w:pPr>
            <w:r w:rsidRPr="00D753B1">
              <w:rPr>
                <w:rFonts w:ascii="仿宋_GB2312" w:hAnsi="宋体" w:cs="宋体" w:hint="eastAsia"/>
                <w:kern w:val="0"/>
                <w:sz w:val="22"/>
                <w:szCs w:val="22"/>
                <w:lang w:bidi="ar"/>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4E60D8" w14:textId="77777777" w:rsidR="00596EDA" w:rsidRPr="00D753B1" w:rsidRDefault="00862851">
            <w:pPr>
              <w:widowControl/>
              <w:textAlignment w:val="center"/>
              <w:rPr>
                <w:rFonts w:ascii="仿宋_GB2312" w:hAnsi="宋体" w:cs="宋体"/>
                <w:sz w:val="22"/>
                <w:szCs w:val="22"/>
              </w:rPr>
            </w:pPr>
            <w:r w:rsidRPr="00D753B1">
              <w:rPr>
                <w:rFonts w:ascii="仿宋_GB2312" w:hAnsi="宋体" w:cs="宋体" w:hint="eastAsia"/>
                <w:kern w:val="0"/>
                <w:sz w:val="22"/>
                <w:szCs w:val="22"/>
                <w:lang w:bidi="ar"/>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E631B6" w14:textId="77777777" w:rsidR="00596EDA" w:rsidRPr="00D753B1" w:rsidRDefault="00862851">
            <w:pPr>
              <w:widowControl/>
              <w:textAlignment w:val="center"/>
              <w:rPr>
                <w:rFonts w:ascii="仿宋_GB2312" w:hAnsi="宋体" w:cs="宋体"/>
                <w:sz w:val="22"/>
                <w:szCs w:val="22"/>
              </w:rPr>
            </w:pPr>
            <w:r w:rsidRPr="00D753B1">
              <w:rPr>
                <w:rFonts w:ascii="仿宋_GB2312" w:hAnsi="宋体" w:cs="宋体" w:hint="eastAsia"/>
                <w:kern w:val="0"/>
                <w:sz w:val="22"/>
                <w:szCs w:val="22"/>
                <w:lang w:bidi="ar"/>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0DD4AE" w14:textId="77777777" w:rsidR="00596EDA" w:rsidRPr="00D753B1" w:rsidRDefault="00862851">
            <w:pPr>
              <w:widowControl/>
              <w:textAlignment w:val="center"/>
              <w:rPr>
                <w:rFonts w:ascii="仿宋_GB2312" w:hAnsi="宋体" w:cs="宋体"/>
                <w:sz w:val="22"/>
                <w:szCs w:val="22"/>
              </w:rPr>
            </w:pPr>
            <w:r w:rsidRPr="00D753B1">
              <w:rPr>
                <w:rFonts w:ascii="仿宋_GB2312" w:hAnsi="宋体" w:cs="宋体" w:hint="eastAsia"/>
                <w:kern w:val="0"/>
                <w:sz w:val="22"/>
                <w:szCs w:val="22"/>
                <w:lang w:bidi="ar"/>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A4EE94" w14:textId="77777777" w:rsidR="00596EDA" w:rsidRPr="00D753B1" w:rsidRDefault="00862851">
            <w:pPr>
              <w:widowControl/>
              <w:textAlignment w:val="center"/>
              <w:rPr>
                <w:rFonts w:ascii="仿宋_GB2312" w:hAnsi="宋体" w:cs="宋体"/>
                <w:sz w:val="22"/>
                <w:szCs w:val="22"/>
              </w:rPr>
            </w:pPr>
            <w:r w:rsidRPr="00D753B1">
              <w:rPr>
                <w:rFonts w:ascii="仿宋_GB2312" w:hAnsi="宋体" w:cs="宋体" w:hint="eastAsia"/>
                <w:kern w:val="0"/>
                <w:sz w:val="22"/>
                <w:szCs w:val="22"/>
                <w:lang w:bidi="ar"/>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175AA" w14:textId="77777777" w:rsidR="00596EDA" w:rsidRPr="00D753B1" w:rsidRDefault="00862851">
            <w:pPr>
              <w:widowControl/>
              <w:textAlignment w:val="center"/>
              <w:rPr>
                <w:rFonts w:ascii="仿宋_GB2312" w:hAnsi="宋体" w:cs="宋体"/>
                <w:sz w:val="22"/>
                <w:szCs w:val="22"/>
              </w:rPr>
            </w:pPr>
            <w:r w:rsidRPr="00D753B1">
              <w:rPr>
                <w:rFonts w:ascii="仿宋_GB2312" w:hAnsi="宋体" w:cs="宋体" w:hint="eastAsia"/>
                <w:kern w:val="0"/>
                <w:sz w:val="22"/>
                <w:szCs w:val="22"/>
                <w:lang w:bidi="ar"/>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EBC2B1" w14:textId="77777777" w:rsidR="00596EDA" w:rsidRPr="00D753B1" w:rsidRDefault="00862851">
            <w:pPr>
              <w:widowControl/>
              <w:textAlignment w:val="center"/>
              <w:rPr>
                <w:rFonts w:ascii="仿宋_GB2312" w:hAnsi="宋体" w:cs="宋体"/>
                <w:sz w:val="22"/>
                <w:szCs w:val="22"/>
              </w:rPr>
            </w:pPr>
            <w:r w:rsidRPr="00D753B1">
              <w:rPr>
                <w:rFonts w:ascii="仿宋_GB2312" w:hAnsi="宋体" w:cs="宋体" w:hint="eastAsia"/>
                <w:kern w:val="0"/>
                <w:sz w:val="22"/>
                <w:szCs w:val="22"/>
                <w:lang w:bidi="ar"/>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98C22B" w14:textId="77777777" w:rsidR="00596EDA" w:rsidRPr="00D753B1" w:rsidRDefault="00862851">
            <w:pPr>
              <w:widowControl/>
              <w:textAlignment w:val="center"/>
              <w:rPr>
                <w:rFonts w:ascii="仿宋_GB2312" w:hAnsi="宋体" w:cs="宋体"/>
                <w:sz w:val="22"/>
                <w:szCs w:val="22"/>
              </w:rPr>
            </w:pPr>
            <w:r w:rsidRPr="00D753B1">
              <w:rPr>
                <w:rFonts w:ascii="仿宋_GB2312" w:hAnsi="宋体" w:cs="宋体" w:hint="eastAsia"/>
                <w:kern w:val="0"/>
                <w:sz w:val="22"/>
                <w:szCs w:val="22"/>
                <w:lang w:bidi="ar"/>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5D9223" w14:textId="77777777" w:rsidR="00596EDA" w:rsidRPr="00D753B1" w:rsidRDefault="00862851">
            <w:pPr>
              <w:widowControl/>
              <w:textAlignment w:val="center"/>
              <w:rPr>
                <w:rFonts w:ascii="仿宋_GB2312" w:hAnsi="宋体" w:cs="宋体"/>
                <w:sz w:val="22"/>
                <w:szCs w:val="22"/>
              </w:rPr>
            </w:pPr>
            <w:r w:rsidRPr="00D753B1">
              <w:rPr>
                <w:rFonts w:ascii="仿宋_GB2312" w:hAnsi="宋体" w:cs="宋体" w:hint="eastAsia"/>
                <w:kern w:val="0"/>
                <w:sz w:val="22"/>
                <w:szCs w:val="22"/>
                <w:lang w:bidi="ar"/>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BC0A21" w14:textId="77777777" w:rsidR="00596EDA" w:rsidRPr="00D753B1" w:rsidRDefault="00862851">
            <w:pPr>
              <w:widowControl/>
              <w:textAlignment w:val="center"/>
              <w:rPr>
                <w:rFonts w:ascii="仿宋_GB2312" w:hAnsi="宋体" w:cs="宋体"/>
                <w:sz w:val="22"/>
                <w:szCs w:val="22"/>
              </w:rPr>
            </w:pPr>
            <w:r w:rsidRPr="00D753B1">
              <w:rPr>
                <w:rFonts w:ascii="仿宋_GB2312" w:hAnsi="宋体" w:cs="宋体" w:hint="eastAsia"/>
                <w:kern w:val="0"/>
                <w:sz w:val="22"/>
                <w:szCs w:val="22"/>
                <w:lang w:bidi="ar"/>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D746C" w14:textId="77777777" w:rsidR="00596EDA" w:rsidRPr="00D753B1" w:rsidRDefault="00862851">
            <w:pPr>
              <w:widowControl/>
              <w:textAlignment w:val="center"/>
              <w:rPr>
                <w:rFonts w:ascii="仿宋_GB2312" w:hAnsi="宋体" w:cs="宋体"/>
                <w:sz w:val="22"/>
                <w:szCs w:val="22"/>
              </w:rPr>
            </w:pPr>
            <w:r w:rsidRPr="00D753B1">
              <w:rPr>
                <w:rFonts w:ascii="仿宋_GB2312" w:hAnsi="宋体" w:cs="宋体" w:hint="eastAsia"/>
                <w:kern w:val="0"/>
                <w:sz w:val="22"/>
                <w:szCs w:val="22"/>
                <w:lang w:bidi="ar"/>
              </w:rPr>
              <w:t>0</w:t>
            </w:r>
          </w:p>
        </w:tc>
        <w:tc>
          <w:tcPr>
            <w:tcW w:w="58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C8244F" w14:textId="77777777" w:rsidR="00596EDA" w:rsidRPr="00D753B1" w:rsidRDefault="00862851">
            <w:pPr>
              <w:widowControl/>
              <w:textAlignment w:val="center"/>
              <w:rPr>
                <w:rFonts w:ascii="仿宋_GB2312" w:hAnsi="宋体" w:cs="宋体"/>
                <w:sz w:val="22"/>
                <w:szCs w:val="22"/>
              </w:rPr>
            </w:pPr>
            <w:r w:rsidRPr="00D753B1">
              <w:rPr>
                <w:rFonts w:ascii="仿宋_GB2312" w:hAnsi="宋体" w:cs="宋体" w:hint="eastAsia"/>
                <w:kern w:val="0"/>
                <w:sz w:val="22"/>
                <w:szCs w:val="22"/>
                <w:lang w:bidi="ar"/>
              </w:rPr>
              <w:t>0</w:t>
            </w:r>
          </w:p>
        </w:tc>
      </w:tr>
    </w:tbl>
    <w:p w14:paraId="3D459296" w14:textId="77777777" w:rsidR="00596EDA" w:rsidRPr="00D753B1" w:rsidRDefault="00862851" w:rsidP="00D753B1">
      <w:pPr>
        <w:pStyle w:val="2"/>
        <w:ind w:firstLineChars="200" w:firstLine="593"/>
        <w:rPr>
          <w:rFonts w:hint="default"/>
        </w:rPr>
      </w:pPr>
      <w:r w:rsidRPr="00D753B1">
        <w:t>五、存在的主要问题及改进情况</w:t>
      </w:r>
    </w:p>
    <w:p w14:paraId="31154D40" w14:textId="77777777" w:rsidR="00596EDA" w:rsidRDefault="00862851">
      <w:pPr>
        <w:pStyle w:val="3"/>
        <w:ind w:firstLine="596"/>
      </w:pPr>
      <w:r>
        <w:t>（一）存在问题</w:t>
      </w:r>
    </w:p>
    <w:p w14:paraId="1941520A" w14:textId="61928CC1" w:rsidR="0068221C" w:rsidRDefault="000B0E82">
      <w:pPr>
        <w:ind w:firstLine="593"/>
      </w:pPr>
      <w:r>
        <w:rPr>
          <w:rFonts w:hint="eastAsia"/>
        </w:rPr>
        <w:t>官庄镇政府信息公开工作还存在以下两方面问题：</w:t>
      </w:r>
    </w:p>
    <w:p w14:paraId="716358A4" w14:textId="550B2624" w:rsidR="000B0E82" w:rsidRDefault="000B0E82">
      <w:pPr>
        <w:ind w:firstLine="593"/>
      </w:pPr>
      <w:r>
        <w:rPr>
          <w:rFonts w:hint="eastAsia"/>
        </w:rPr>
        <w:t>一是政策解读力度还不够大。虽然能够及时公开政府工作报告、各领域工作方案，但没有及时制作发布政策解读的相关内容，导致群众不能第一时间吃透政策文件精神。</w:t>
      </w:r>
    </w:p>
    <w:p w14:paraId="79F50F8A" w14:textId="519AA653" w:rsidR="00596EDA" w:rsidRDefault="00862851">
      <w:pPr>
        <w:ind w:firstLine="593"/>
      </w:pPr>
      <w:r>
        <w:rPr>
          <w:rFonts w:hint="eastAsia"/>
        </w:rPr>
        <w:t>二是</w:t>
      </w:r>
      <w:r w:rsidR="000B0E82">
        <w:rPr>
          <w:rFonts w:hint="eastAsia"/>
        </w:rPr>
        <w:t>村务公开工作还有待提升</w:t>
      </w:r>
      <w:r>
        <w:rPr>
          <w:rFonts w:hint="eastAsia"/>
        </w:rPr>
        <w:t>。</w:t>
      </w:r>
      <w:r w:rsidR="000B0E82">
        <w:rPr>
          <w:rFonts w:hint="eastAsia"/>
        </w:rPr>
        <w:t>虽然全镇各村、社区都安装了村务公开栏，但还存在</w:t>
      </w:r>
      <w:r>
        <w:rPr>
          <w:rFonts w:hint="eastAsia"/>
        </w:rPr>
        <w:t>村务公开不及时，村务公开栏管护较差，村干部对村务公开不够重视</w:t>
      </w:r>
      <w:r w:rsidR="000B0E82">
        <w:rPr>
          <w:rFonts w:hint="eastAsia"/>
        </w:rPr>
        <w:t>的问题</w:t>
      </w:r>
      <w:r>
        <w:rPr>
          <w:rFonts w:hint="eastAsia"/>
        </w:rPr>
        <w:t>。</w:t>
      </w:r>
    </w:p>
    <w:p w14:paraId="49620D08" w14:textId="77777777" w:rsidR="00596EDA" w:rsidRDefault="00862851">
      <w:pPr>
        <w:pStyle w:val="3"/>
        <w:numPr>
          <w:ilvl w:val="0"/>
          <w:numId w:val="4"/>
        </w:numPr>
        <w:ind w:firstLine="596"/>
      </w:pPr>
      <w:r>
        <w:t>改进情况</w:t>
      </w:r>
    </w:p>
    <w:p w14:paraId="214FF84F" w14:textId="4E9096C0" w:rsidR="004336D5" w:rsidRPr="004336D5" w:rsidRDefault="004336D5" w:rsidP="004336D5">
      <w:pPr>
        <w:ind w:firstLineChars="200" w:firstLine="593"/>
      </w:pPr>
      <w:r w:rsidRPr="004336D5">
        <w:rPr>
          <w:rFonts w:hint="eastAsia"/>
        </w:rPr>
        <w:t>一是规范工作，丰富</w:t>
      </w:r>
      <w:r>
        <w:rPr>
          <w:rFonts w:hint="eastAsia"/>
        </w:rPr>
        <w:t>解读</w:t>
      </w:r>
      <w:r w:rsidRPr="004336D5">
        <w:rPr>
          <w:rFonts w:hint="eastAsia"/>
        </w:rPr>
        <w:t>内容。</w:t>
      </w:r>
      <w:r>
        <w:rPr>
          <w:rFonts w:hint="eastAsia"/>
        </w:rPr>
        <w:t>加大各领域信息解读工作力度，规范制作图文并茂的政策解读内容，组织开展“政府开放”日活动和新闻发布会，全面丰富政府信息解读形式</w:t>
      </w:r>
      <w:r w:rsidRPr="004336D5">
        <w:rPr>
          <w:rFonts w:hint="eastAsia"/>
        </w:rPr>
        <w:t>。二是加强宣</w:t>
      </w:r>
      <w:r w:rsidRPr="004336D5">
        <w:rPr>
          <w:rFonts w:hint="eastAsia"/>
        </w:rPr>
        <w:lastRenderedPageBreak/>
        <w:t>传，</w:t>
      </w:r>
      <w:r>
        <w:rPr>
          <w:rFonts w:hint="eastAsia"/>
        </w:rPr>
        <w:t>强化村务公开</w:t>
      </w:r>
      <w:r w:rsidRPr="004336D5">
        <w:rPr>
          <w:rFonts w:hint="eastAsia"/>
        </w:rPr>
        <w:t>。利用多种媒体平台积极宣传政府信息公开网站内容，使社会公众进一步了解信息公开的内容，引导其正确行使知情权。三是加强工作人员培训力度</w:t>
      </w:r>
      <w:r>
        <w:rPr>
          <w:rFonts w:hint="eastAsia"/>
        </w:rPr>
        <w:t>。组织全镇干部开展</w:t>
      </w:r>
      <w:r w:rsidRPr="004336D5">
        <w:rPr>
          <w:rFonts w:hint="eastAsia"/>
        </w:rPr>
        <w:t>政务公开专题培训</w:t>
      </w:r>
      <w:r>
        <w:rPr>
          <w:rFonts w:hint="eastAsia"/>
        </w:rPr>
        <w:t>，引导全体干部深入学习</w:t>
      </w:r>
      <w:r w:rsidRPr="004336D5">
        <w:rPr>
          <w:rFonts w:hint="eastAsia"/>
        </w:rPr>
        <w:t>《中华人民共和国政府信息公开条例》，</w:t>
      </w:r>
      <w:r>
        <w:rPr>
          <w:rFonts w:hint="eastAsia"/>
        </w:rPr>
        <w:t>全面提升工作人员业务能力，进一步规范信息公开工作</w:t>
      </w:r>
      <w:r w:rsidRPr="004336D5">
        <w:rPr>
          <w:rFonts w:hint="eastAsia"/>
        </w:rPr>
        <w:t>。</w:t>
      </w:r>
    </w:p>
    <w:p w14:paraId="371D1F07" w14:textId="77777777" w:rsidR="00596EDA" w:rsidRDefault="00862851">
      <w:pPr>
        <w:pStyle w:val="2"/>
        <w:ind w:firstLine="593"/>
        <w:rPr>
          <w:rFonts w:hint="default"/>
        </w:rPr>
      </w:pPr>
      <w:r>
        <w:t>六、其他需要报告的工作事项</w:t>
      </w:r>
    </w:p>
    <w:p w14:paraId="733C2B54" w14:textId="7648F2D4" w:rsidR="00596EDA" w:rsidRDefault="00862851">
      <w:pPr>
        <w:ind w:firstLine="593"/>
      </w:pPr>
      <w:r>
        <w:rPr>
          <w:rFonts w:hint="eastAsia"/>
        </w:rPr>
        <w:t>202</w:t>
      </w:r>
      <w:r w:rsidR="004336D5">
        <w:t>3</w:t>
      </w:r>
      <w:r>
        <w:rPr>
          <w:rFonts w:hint="eastAsia"/>
        </w:rPr>
        <w:t>年，官庄镇未发生收取信息处理费的情况，本年度无其他需要报告的工作事项。</w:t>
      </w:r>
    </w:p>
    <w:p w14:paraId="665722E9" w14:textId="77777777" w:rsidR="00596EDA" w:rsidRDefault="00596EDA">
      <w:pPr>
        <w:ind w:leftChars="200" w:left="593"/>
      </w:pPr>
    </w:p>
    <w:p w14:paraId="37E325FA" w14:textId="77777777" w:rsidR="00596EDA" w:rsidRDefault="00596EDA">
      <w:pPr>
        <w:ind w:leftChars="200" w:left="593"/>
      </w:pPr>
    </w:p>
    <w:p w14:paraId="2034BFCA" w14:textId="77777777" w:rsidR="00596EDA" w:rsidRDefault="00596EDA">
      <w:pPr>
        <w:ind w:leftChars="200" w:left="593"/>
      </w:pPr>
    </w:p>
    <w:p w14:paraId="22AE654D" w14:textId="77777777" w:rsidR="00596EDA" w:rsidRDefault="00862851">
      <w:pPr>
        <w:wordWrap w:val="0"/>
        <w:ind w:firstLine="593"/>
        <w:jc w:val="right"/>
      </w:pPr>
      <w:r>
        <w:rPr>
          <w:rFonts w:hint="eastAsia"/>
        </w:rPr>
        <w:t>官庄镇人民政府</w:t>
      </w:r>
      <w:r>
        <w:rPr>
          <w:rFonts w:hint="eastAsia"/>
        </w:rPr>
        <w:t xml:space="preserve">   </w:t>
      </w:r>
    </w:p>
    <w:p w14:paraId="1771084D" w14:textId="73539DD4" w:rsidR="00596EDA" w:rsidRDefault="00862851">
      <w:pPr>
        <w:wordWrap w:val="0"/>
        <w:ind w:firstLine="593"/>
        <w:jc w:val="right"/>
      </w:pPr>
      <w:r>
        <w:rPr>
          <w:rFonts w:hint="eastAsia"/>
        </w:rPr>
        <w:t>202</w:t>
      </w:r>
      <w:r w:rsidR="004336D5">
        <w:t>4</w:t>
      </w:r>
      <w:r>
        <w:rPr>
          <w:rFonts w:hint="eastAsia"/>
        </w:rPr>
        <w:t>年</w:t>
      </w:r>
      <w:r>
        <w:rPr>
          <w:rFonts w:hint="eastAsia"/>
        </w:rPr>
        <w:t>1</w:t>
      </w:r>
      <w:r>
        <w:rPr>
          <w:rFonts w:hint="eastAsia"/>
        </w:rPr>
        <w:t>月</w:t>
      </w:r>
      <w:r>
        <w:rPr>
          <w:rFonts w:hint="eastAsia"/>
        </w:rPr>
        <w:t>1</w:t>
      </w:r>
      <w:r w:rsidR="004336D5">
        <w:t>5</w:t>
      </w:r>
      <w:r>
        <w:rPr>
          <w:rFonts w:hint="eastAsia"/>
        </w:rPr>
        <w:t>日</w:t>
      </w:r>
      <w:r>
        <w:rPr>
          <w:rFonts w:hint="eastAsia"/>
        </w:rPr>
        <w:t xml:space="preserve">  </w:t>
      </w:r>
    </w:p>
    <w:sectPr w:rsidR="00596ED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0"/>
      <w:docGrid w:type="linesAndChars" w:linePitch="634" w:charSpace="-47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B6D7" w14:textId="77777777" w:rsidR="001A150B" w:rsidRDefault="001A150B">
      <w:pPr>
        <w:spacing w:line="240" w:lineRule="auto"/>
        <w:ind w:firstLine="640"/>
      </w:pPr>
      <w:r>
        <w:separator/>
      </w:r>
    </w:p>
  </w:endnote>
  <w:endnote w:type="continuationSeparator" w:id="0">
    <w:p w14:paraId="0BB4DCE5" w14:textId="77777777" w:rsidR="001A150B" w:rsidRDefault="001A150B">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003D" w14:textId="77777777" w:rsidR="00DD5B1B" w:rsidRDefault="00DD5B1B">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B420" w14:textId="438FEFDB" w:rsidR="00596EDA" w:rsidRDefault="005A66DE">
    <w:pPr>
      <w:pStyle w:val="a3"/>
      <w:ind w:firstLine="360"/>
    </w:pPr>
    <w:r>
      <w:rPr>
        <w:noProof/>
      </w:rPr>
      <mc:AlternateContent>
        <mc:Choice Requires="wps">
          <w:drawing>
            <wp:anchor distT="0" distB="0" distL="114300" distR="114300" simplePos="0" relativeHeight="251657728" behindDoc="0" locked="0" layoutInCell="1" allowOverlap="1" wp14:anchorId="38AB06E7" wp14:editId="5000A392">
              <wp:simplePos x="0" y="0"/>
              <wp:positionH relativeFrom="margin">
                <wp:align>outside</wp:align>
              </wp:positionH>
              <wp:positionV relativeFrom="paragraph">
                <wp:posOffset>0</wp:posOffset>
              </wp:positionV>
              <wp:extent cx="286385" cy="355600"/>
              <wp:effectExtent l="0" t="0" r="0" b="0"/>
              <wp:wrapNone/>
              <wp:docPr id="1558124038"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 cy="355600"/>
                      </a:xfrm>
                      <a:prstGeom prst="rect">
                        <a:avLst/>
                      </a:prstGeom>
                      <a:noFill/>
                      <a:ln w="6350">
                        <a:noFill/>
                      </a:ln>
                      <a:effectLst/>
                    </wps:spPr>
                    <wps:txbx>
                      <w:txbxContent>
                        <w:p w14:paraId="1434A22A" w14:textId="77777777" w:rsidR="00596EDA" w:rsidRDefault="00862851">
                          <w:pPr>
                            <w:pStyle w:val="a3"/>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38AB06E7" id="_x0000_t202" coordsize="21600,21600" o:spt="202" path="m,l,21600r21600,l21600,xe">
              <v:stroke joinstyle="miter"/>
              <v:path gradientshapeok="t" o:connecttype="rect"/>
            </v:shapetype>
            <v:shape id="文本框 1" o:spid="_x0000_s1026" type="#_x0000_t202" style="position:absolute;left:0;text-align:left;margin-left:-28.65pt;margin-top:0;width:22.55pt;height:28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" filled="f" stroked="f" strokeweight=".5pt">
              <v:textbox style="mso-fit-shape-to-text:t" inset="0,0,0,0">
                <w:txbxContent>
                  <w:p w14:paraId="1434A22A" w14:textId="77777777" w:rsidR="00596EDA" w:rsidRDefault="00862851">
                    <w:pPr>
                      <w:pStyle w:val="a3"/>
                      <w:ind w:firstLine="360"/>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9B96" w14:textId="77777777" w:rsidR="00DD5B1B" w:rsidRDefault="00DD5B1B">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6072" w14:textId="77777777" w:rsidR="001A150B" w:rsidRDefault="001A150B">
      <w:pPr>
        <w:spacing w:line="240" w:lineRule="auto"/>
        <w:ind w:firstLine="640"/>
      </w:pPr>
      <w:r>
        <w:separator/>
      </w:r>
    </w:p>
  </w:footnote>
  <w:footnote w:type="continuationSeparator" w:id="0">
    <w:p w14:paraId="72197DE3" w14:textId="77777777" w:rsidR="001A150B" w:rsidRDefault="001A150B">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AEB5D" w14:textId="77777777" w:rsidR="00DD5B1B" w:rsidRDefault="00DD5B1B">
    <w:pPr>
      <w:pStyle w:val="a4"/>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57EF" w14:textId="77777777" w:rsidR="00DD5B1B" w:rsidRDefault="00DD5B1B">
    <w:pPr>
      <w:pStyle w:val="a4"/>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44FD" w14:textId="77777777" w:rsidR="00DD5B1B" w:rsidRDefault="00DD5B1B">
    <w:pPr>
      <w:pStyle w:val="a4"/>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72B73C"/>
    <w:multiLevelType w:val="singleLevel"/>
    <w:tmpl w:val="8272B73C"/>
    <w:lvl w:ilvl="0">
      <w:start w:val="2"/>
      <w:numFmt w:val="chineseCounting"/>
      <w:suff w:val="nothing"/>
      <w:lvlText w:val="（%1）"/>
      <w:lvlJc w:val="left"/>
      <w:rPr>
        <w:rFonts w:hint="eastAsia"/>
      </w:rPr>
    </w:lvl>
  </w:abstractNum>
  <w:abstractNum w:abstractNumId="1" w15:restartNumberingAfterBreak="0">
    <w:nsid w:val="95D3798B"/>
    <w:multiLevelType w:val="singleLevel"/>
    <w:tmpl w:val="95D3798B"/>
    <w:lvl w:ilvl="0">
      <w:start w:val="4"/>
      <w:numFmt w:val="chineseCounting"/>
      <w:suff w:val="nothing"/>
      <w:lvlText w:val="%1、"/>
      <w:lvlJc w:val="left"/>
      <w:rPr>
        <w:rFonts w:hint="eastAsia"/>
      </w:rPr>
    </w:lvl>
  </w:abstractNum>
  <w:abstractNum w:abstractNumId="2" w15:restartNumberingAfterBreak="0">
    <w:nsid w:val="AEE47DD2"/>
    <w:multiLevelType w:val="singleLevel"/>
    <w:tmpl w:val="AEE47DD2"/>
    <w:lvl w:ilvl="0">
      <w:start w:val="1"/>
      <w:numFmt w:val="chineseCounting"/>
      <w:suff w:val="nothing"/>
      <w:lvlText w:val="（%1）"/>
      <w:lvlJc w:val="left"/>
      <w:rPr>
        <w:rFonts w:hint="eastAsia"/>
      </w:rPr>
    </w:lvl>
  </w:abstractNum>
  <w:abstractNum w:abstractNumId="3" w15:restartNumberingAfterBreak="0">
    <w:nsid w:val="63B4DB26"/>
    <w:multiLevelType w:val="singleLevel"/>
    <w:tmpl w:val="63B4DB26"/>
    <w:lvl w:ilvl="0">
      <w:start w:val="1"/>
      <w:numFmt w:val="chineseCounting"/>
      <w:suff w:val="nothing"/>
      <w:lvlText w:val="%1、"/>
      <w:lvlJc w:val="left"/>
      <w:rPr>
        <w:rFonts w:hint="eastAsia"/>
      </w:rPr>
    </w:lvl>
  </w:abstractNum>
  <w:num w:numId="1" w16cid:durableId="923992109">
    <w:abstractNumId w:val="3"/>
  </w:num>
  <w:num w:numId="2" w16cid:durableId="1975596335">
    <w:abstractNumId w:val="2"/>
  </w:num>
  <w:num w:numId="3" w16cid:durableId="201983618">
    <w:abstractNumId w:val="1"/>
  </w:num>
  <w:num w:numId="4" w16cid:durableId="1303266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420"/>
  <w:drawingGridHorizontalSpacing w:val="148"/>
  <w:drawingGridVerticalSpacing w:val="317"/>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VlNjYzMGU2MWUwNTIyZTBlNWY3NmZiNWRlZjlhODgifQ=="/>
  </w:docVars>
  <w:rsids>
    <w:rsidRoot w:val="5E8F6FA1"/>
    <w:rsid w:val="00043FB4"/>
    <w:rsid w:val="000B0E82"/>
    <w:rsid w:val="001A150B"/>
    <w:rsid w:val="00244829"/>
    <w:rsid w:val="00391168"/>
    <w:rsid w:val="004336D5"/>
    <w:rsid w:val="00596EDA"/>
    <w:rsid w:val="005A66DE"/>
    <w:rsid w:val="00613C7E"/>
    <w:rsid w:val="0068221C"/>
    <w:rsid w:val="006A50AF"/>
    <w:rsid w:val="006D36C0"/>
    <w:rsid w:val="00701026"/>
    <w:rsid w:val="00862851"/>
    <w:rsid w:val="008A430C"/>
    <w:rsid w:val="00975A31"/>
    <w:rsid w:val="00A300EB"/>
    <w:rsid w:val="00AF06D6"/>
    <w:rsid w:val="00C717A9"/>
    <w:rsid w:val="00C71C11"/>
    <w:rsid w:val="00D753B1"/>
    <w:rsid w:val="00DD5B1B"/>
    <w:rsid w:val="00E13399"/>
    <w:rsid w:val="00ED02AB"/>
    <w:rsid w:val="05F67935"/>
    <w:rsid w:val="07091F74"/>
    <w:rsid w:val="10FD7D32"/>
    <w:rsid w:val="22C66D70"/>
    <w:rsid w:val="22E11FC1"/>
    <w:rsid w:val="28FB4835"/>
    <w:rsid w:val="483451CD"/>
    <w:rsid w:val="4AB80B34"/>
    <w:rsid w:val="59353B63"/>
    <w:rsid w:val="5E8F6FA1"/>
    <w:rsid w:val="660B46FD"/>
    <w:rsid w:val="7B941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184E5E"/>
  <w15:docId w15:val="{D423909C-2063-4D66-A6CC-36ED1C2B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3FB4"/>
    <w:pPr>
      <w:widowControl w:val="0"/>
      <w:spacing w:line="560" w:lineRule="exact"/>
      <w:jc w:val="both"/>
    </w:pPr>
    <w:rPr>
      <w:rFonts w:eastAsia="仿宋_GB2312"/>
      <w:kern w:val="2"/>
      <w:sz w:val="32"/>
      <w:szCs w:val="24"/>
    </w:rPr>
  </w:style>
  <w:style w:type="paragraph" w:styleId="1">
    <w:name w:val="heading 1"/>
    <w:basedOn w:val="a"/>
    <w:next w:val="a"/>
    <w:link w:val="10"/>
    <w:qFormat/>
    <w:pPr>
      <w:jc w:val="left"/>
      <w:outlineLvl w:val="0"/>
    </w:pPr>
    <w:rPr>
      <w:rFonts w:ascii="宋体" w:eastAsia="方正小标宋简体" w:hAnsi="宋体" w:hint="eastAsia"/>
      <w:b/>
      <w:bCs/>
      <w:kern w:val="44"/>
      <w:sz w:val="44"/>
      <w:szCs w:val="48"/>
    </w:rPr>
  </w:style>
  <w:style w:type="paragraph" w:styleId="2">
    <w:name w:val="heading 2"/>
    <w:basedOn w:val="a"/>
    <w:next w:val="a"/>
    <w:link w:val="20"/>
    <w:unhideWhenUsed/>
    <w:qFormat/>
    <w:pPr>
      <w:keepNext/>
      <w:keepLines/>
      <w:widowControl/>
      <w:ind w:hanging="10"/>
      <w:jc w:val="left"/>
      <w:outlineLvl w:val="1"/>
    </w:pPr>
    <w:rPr>
      <w:rFonts w:ascii="楷体_GB2312" w:eastAsia="黑体" w:hAnsi="楷体_GB2312" w:hint="eastAsia"/>
      <w:color w:val="000000"/>
      <w:szCs w:val="22"/>
    </w:rPr>
  </w:style>
  <w:style w:type="paragraph" w:styleId="3">
    <w:name w:val="heading 3"/>
    <w:basedOn w:val="a"/>
    <w:next w:val="a"/>
    <w:unhideWhenUsed/>
    <w:qFormat/>
    <w:pPr>
      <w:keepNext/>
      <w:keepLines/>
      <w:outlineLvl w:val="2"/>
    </w:pPr>
    <w:rPr>
      <w:rFonts w:eastAsia="楷体_GB2312"/>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a5">
    <w:name w:val="Normal (Web)"/>
    <w:basedOn w:val="a"/>
    <w:pPr>
      <w:spacing w:beforeAutospacing="1" w:afterAutospacing="1"/>
      <w:jc w:val="left"/>
    </w:pPr>
    <w:rPr>
      <w:kern w:val="0"/>
      <w:sz w:val="24"/>
    </w:rPr>
  </w:style>
  <w:style w:type="character" w:customStyle="1" w:styleId="20">
    <w:name w:val="标题 2 字符"/>
    <w:link w:val="2"/>
    <w:qFormat/>
    <w:rPr>
      <w:rFonts w:ascii="楷体_GB2312" w:eastAsia="黑体" w:hAnsi="楷体_GB2312" w:cs="楷体_GB2312" w:hint="eastAsia"/>
      <w:color w:val="000000"/>
      <w:sz w:val="32"/>
    </w:rPr>
  </w:style>
  <w:style w:type="table" w:customStyle="1" w:styleId="TableGrid">
    <w:name w:val="TableGrid"/>
    <w:basedOn w:val="a1"/>
    <w:qFormat/>
    <w:rPr>
      <w:rFonts w:ascii="等线" w:eastAsia="等线" w:hAnsi="等线" w:cs="等线" w:hint="eastAsia"/>
      <w:kern w:val="2"/>
      <w:sz w:val="21"/>
      <w:szCs w:val="22"/>
    </w:rPr>
    <w:tblPr>
      <w:tblCellMar>
        <w:left w:w="0" w:type="dxa"/>
        <w:right w:w="0" w:type="dxa"/>
      </w:tblCellMar>
    </w:tblPr>
  </w:style>
  <w:style w:type="character" w:customStyle="1" w:styleId="10">
    <w:name w:val="标题 1 字符"/>
    <w:link w:val="1"/>
    <w:qFormat/>
    <w:rPr>
      <w:rFonts w:ascii="黑体" w:eastAsia="黑体" w:hAnsi="宋体" w:cs="黑体" w:hint="eastAsia"/>
      <w:color w:val="000000"/>
      <w:sz w:val="32"/>
    </w:rPr>
  </w:style>
  <w:style w:type="character" w:customStyle="1" w:styleId="font21">
    <w:name w:val="font21"/>
    <w:rPr>
      <w:rFonts w:ascii="宋体" w:eastAsia="宋体" w:hAnsi="宋体" w:cs="宋体" w:hint="eastAsia"/>
      <w:color w:val="333333"/>
      <w:sz w:val="20"/>
      <w:szCs w:val="20"/>
      <w:u w:val="none"/>
    </w:rPr>
  </w:style>
  <w:style w:type="paragraph" w:customStyle="1" w:styleId="p">
    <w:name w:val="p"/>
    <w:basedOn w:val="a"/>
    <w:rsid w:val="008A430C"/>
    <w:pPr>
      <w:widowControl/>
      <w:spacing w:before="100" w:beforeAutospacing="1" w:after="100" w:afterAutospacing="1" w:line="240" w:lineRule="auto"/>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842156">
      <w:bodyDiv w:val="1"/>
      <w:marLeft w:val="0"/>
      <w:marRight w:val="0"/>
      <w:marTop w:val="0"/>
      <w:marBottom w:val="0"/>
      <w:divBdr>
        <w:top w:val="none" w:sz="0" w:space="0" w:color="auto"/>
        <w:left w:val="none" w:sz="0" w:space="0" w:color="auto"/>
        <w:bottom w:val="none" w:sz="0" w:space="0" w:color="auto"/>
        <w:right w:val="none" w:sz="0" w:space="0" w:color="auto"/>
      </w:divBdr>
    </w:div>
    <w:div w:id="1601523072">
      <w:bodyDiv w:val="1"/>
      <w:marLeft w:val="0"/>
      <w:marRight w:val="0"/>
      <w:marTop w:val="0"/>
      <w:marBottom w:val="0"/>
      <w:divBdr>
        <w:top w:val="none" w:sz="0" w:space="0" w:color="auto"/>
        <w:left w:val="none" w:sz="0" w:space="0" w:color="auto"/>
        <w:bottom w:val="none" w:sz="0" w:space="0" w:color="auto"/>
        <w:right w:val="none" w:sz="0" w:space="0" w:color="auto"/>
      </w:divBdr>
    </w:div>
    <w:div w:id="2009795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2422</Words>
  <Characters>561</Characters>
  <Application>Microsoft Office Word</Application>
  <DocSecurity>0</DocSecurity>
  <Lines>4</Lines>
  <Paragraphs>5</Paragraphs>
  <ScaleCrop>false</ScaleCrop>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萧有金</dc:creator>
  <cp:keywords/>
  <cp:lastModifiedBy>有金 肖</cp:lastModifiedBy>
  <cp:revision>4</cp:revision>
  <cp:lastPrinted>2024-01-17T12:23:00Z</cp:lastPrinted>
  <dcterms:created xsi:type="dcterms:W3CDTF">2024-01-17T11:23:00Z</dcterms:created>
  <dcterms:modified xsi:type="dcterms:W3CDTF">2024-01-19T08:08:00Z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A12A350B895044FE9FA13C273A2A5E65</vt:lpwstr>
  </property>
</Properties>
</file>